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212" w:rsidRDefault="0068189D" w:rsidP="0068189D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ZAKON</w:t>
      </w:r>
      <w:r w:rsidRPr="0068189D">
        <w:rPr>
          <w:b/>
          <w:noProof/>
          <w:szCs w:val="24"/>
          <w:lang w:val="sr-Latn-CS"/>
        </w:rPr>
        <w:t xml:space="preserve"> </w:t>
      </w:r>
    </w:p>
    <w:p w:rsidR="0068189D" w:rsidRPr="0068189D" w:rsidRDefault="0068189D" w:rsidP="0068189D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Pr="0068189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UPRAVNOJ</w:t>
      </w:r>
      <w:r w:rsidRPr="0068189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INSPEKCIJI</w:t>
      </w:r>
    </w:p>
    <w:p w:rsidR="0068189D" w:rsidRPr="0068189D" w:rsidRDefault="0068189D" w:rsidP="0068189D">
      <w:pPr>
        <w:jc w:val="center"/>
        <w:rPr>
          <w:b/>
          <w:noProof/>
          <w:szCs w:val="24"/>
          <w:lang w:val="sr-Latn-CS"/>
        </w:rPr>
      </w:pPr>
    </w:p>
    <w:p w:rsidR="0068189D" w:rsidRPr="0068189D" w:rsidRDefault="0068189D" w:rsidP="0068189D">
      <w:pPr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GLAVA</w:t>
      </w:r>
      <w:r w:rsidRPr="0068189D">
        <w:rPr>
          <w:b/>
          <w:noProof/>
          <w:szCs w:val="24"/>
          <w:lang w:val="sr-Latn-CS"/>
        </w:rPr>
        <w:t xml:space="preserve"> I</w:t>
      </w:r>
    </w:p>
    <w:p w:rsidR="0068189D" w:rsidRPr="0068189D" w:rsidRDefault="0068189D" w:rsidP="0068189D">
      <w:pPr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OSNOVNE</w:t>
      </w:r>
      <w:r w:rsidRPr="0068189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ODREDBE</w:t>
      </w:r>
    </w:p>
    <w:p w:rsidR="0068189D" w:rsidRPr="0068189D" w:rsidRDefault="0068189D" w:rsidP="0068189D">
      <w:pPr>
        <w:jc w:val="center"/>
        <w:rPr>
          <w:noProof/>
          <w:szCs w:val="24"/>
          <w:lang w:val="sr-Latn-CS"/>
        </w:rPr>
      </w:pPr>
    </w:p>
    <w:p w:rsidR="0068189D" w:rsidRPr="0068189D" w:rsidRDefault="0068189D" w:rsidP="0068189D">
      <w:pPr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Pr="0068189D">
        <w:rPr>
          <w:noProof/>
          <w:szCs w:val="24"/>
          <w:lang w:val="sr-Latn-CS"/>
        </w:rPr>
        <w:t xml:space="preserve"> 1.</w:t>
      </w:r>
    </w:p>
    <w:p w:rsidR="0068189D" w:rsidRPr="0068189D" w:rsidRDefault="0068189D" w:rsidP="0068189D">
      <w:pPr>
        <w:jc w:val="center"/>
        <w:rPr>
          <w:noProof/>
          <w:szCs w:val="24"/>
          <w:lang w:val="sr-Latn-CS"/>
        </w:rPr>
      </w:pPr>
    </w:p>
    <w:p w:rsidR="0068189D" w:rsidRPr="0068189D" w:rsidRDefault="0068189D" w:rsidP="0068189D">
      <w:pPr>
        <w:ind w:firstLine="720"/>
        <w:jc w:val="both"/>
        <w:rPr>
          <w:b/>
          <w:noProof/>
          <w:szCs w:val="24"/>
          <w:lang w:val="sr-Latn-CS"/>
        </w:rPr>
      </w:pPr>
      <w:r>
        <w:rPr>
          <w:noProof/>
          <w:szCs w:val="24"/>
          <w:lang w:val="sr-Latn-CS"/>
        </w:rPr>
        <w:t>Ovim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uređuje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organizacija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nadležnost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Upravne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inspekcije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Republici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Srpskoj</w:t>
      </w:r>
      <w:r w:rsidRPr="0068189D">
        <w:rPr>
          <w:noProof/>
          <w:szCs w:val="24"/>
          <w:lang w:val="sr-Latn-CS"/>
        </w:rPr>
        <w:t xml:space="preserve"> (</w:t>
      </w:r>
      <w:r>
        <w:rPr>
          <w:noProof/>
          <w:szCs w:val="24"/>
          <w:lang w:val="sr-Latn-CS"/>
        </w:rPr>
        <w:t>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daljem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tekstu</w:t>
      </w:r>
      <w:r w:rsidRPr="0068189D">
        <w:rPr>
          <w:noProof/>
          <w:szCs w:val="24"/>
          <w:lang w:val="sr-Latn-CS"/>
        </w:rPr>
        <w:t xml:space="preserve">: </w:t>
      </w:r>
      <w:r>
        <w:rPr>
          <w:noProof/>
          <w:szCs w:val="24"/>
          <w:lang w:val="sr-Latn-CS"/>
        </w:rPr>
        <w:t>Upravna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inspekcija</w:t>
      </w:r>
      <w:r w:rsidRPr="0068189D">
        <w:rPr>
          <w:noProof/>
          <w:szCs w:val="24"/>
          <w:lang w:val="sr-Latn-CS"/>
        </w:rPr>
        <w:t xml:space="preserve">), </w:t>
      </w:r>
      <w:r>
        <w:rPr>
          <w:noProof/>
          <w:szCs w:val="24"/>
          <w:lang w:val="sr-Latn-CS"/>
        </w:rPr>
        <w:t>način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rada</w:t>
      </w:r>
      <w:r w:rsidRPr="0068189D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ovlašćenja</w:t>
      </w:r>
      <w:r w:rsidRPr="0068189D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uslovi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obavljanje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poslova</w:t>
      </w:r>
      <w:r w:rsidRPr="0068189D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prava</w:t>
      </w:r>
      <w:r w:rsidRPr="0068189D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obaveze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odgovornost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upravnog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inspektora</w:t>
      </w:r>
      <w:r w:rsidRPr="0068189D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način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postupak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vršenja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inspekcijskog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nadzora</w:t>
      </w:r>
      <w:r w:rsidRPr="0068189D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kao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pitanja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značaja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Pr="0068189D">
        <w:rPr>
          <w:b/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obavljanje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inspekcijskog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nadzora</w:t>
      </w:r>
      <w:r w:rsidRPr="0068189D">
        <w:rPr>
          <w:noProof/>
          <w:szCs w:val="24"/>
          <w:lang w:val="sr-Latn-CS"/>
        </w:rPr>
        <w:t>.</w:t>
      </w:r>
    </w:p>
    <w:p w:rsidR="0068189D" w:rsidRPr="0068189D" w:rsidRDefault="0068189D" w:rsidP="0068189D">
      <w:pPr>
        <w:jc w:val="both"/>
        <w:rPr>
          <w:noProof/>
          <w:szCs w:val="24"/>
          <w:lang w:val="sr-Latn-CS"/>
        </w:rPr>
      </w:pPr>
    </w:p>
    <w:p w:rsidR="0068189D" w:rsidRPr="0068189D" w:rsidRDefault="0068189D" w:rsidP="0068189D">
      <w:pPr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Pr="0068189D">
        <w:rPr>
          <w:noProof/>
          <w:szCs w:val="24"/>
          <w:lang w:val="sr-Latn-CS"/>
        </w:rPr>
        <w:t xml:space="preserve"> 2.</w:t>
      </w:r>
    </w:p>
    <w:p w:rsidR="0068189D" w:rsidRPr="0068189D" w:rsidRDefault="0068189D" w:rsidP="0068189D">
      <w:pPr>
        <w:pStyle w:val="BodyText"/>
        <w:rPr>
          <w:noProof/>
          <w:szCs w:val="24"/>
          <w:lang w:val="sr-Latn-CS"/>
        </w:rPr>
      </w:pPr>
    </w:p>
    <w:p w:rsidR="0068189D" w:rsidRPr="0068189D" w:rsidRDefault="0068189D" w:rsidP="0068189D">
      <w:pPr>
        <w:ind w:firstLine="720"/>
        <w:jc w:val="both"/>
        <w:rPr>
          <w:noProof/>
          <w:szCs w:val="24"/>
          <w:lang w:val="sr-Latn-CS" w:eastAsia="sr-Latn-CS"/>
        </w:rPr>
      </w:pPr>
      <w:r w:rsidRPr="0068189D">
        <w:rPr>
          <w:noProof/>
          <w:szCs w:val="24"/>
          <w:lang w:val="sr-Latn-CS" w:eastAsia="sr-Latn-CS"/>
        </w:rPr>
        <w:t xml:space="preserve">(1) </w:t>
      </w:r>
      <w:r>
        <w:rPr>
          <w:noProof/>
          <w:szCs w:val="24"/>
          <w:lang w:val="sr-Latn-CS" w:eastAsia="sr-Latn-CS"/>
        </w:rPr>
        <w:t>Upravna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inspekcija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vrši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inspekcijski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nadzor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nad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primjenom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zakona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i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drugih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propisa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o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republičkoj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upravi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i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lokalnoj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samoupravi</w:t>
      </w:r>
      <w:r w:rsidRPr="0068189D">
        <w:rPr>
          <w:noProof/>
          <w:szCs w:val="24"/>
          <w:lang w:val="sr-Latn-CS" w:eastAsia="sr-Latn-CS"/>
        </w:rPr>
        <w:t xml:space="preserve">, </w:t>
      </w:r>
      <w:r>
        <w:rPr>
          <w:noProof/>
          <w:szCs w:val="24"/>
          <w:lang w:val="sr-Latn-CS" w:eastAsia="sr-Latn-CS"/>
        </w:rPr>
        <w:t>propisa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o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opštem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upravnom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postupku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koji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se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odnose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na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efikasnost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i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ažurnost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u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rješavanju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upravnih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stvari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i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radnim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odnosima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zaposlenih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u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republičkim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organima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uprave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i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jedinicama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lokalne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samouprave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i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kancelarijskom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poslovanju</w:t>
      </w:r>
      <w:r w:rsidRPr="0068189D">
        <w:rPr>
          <w:noProof/>
          <w:szCs w:val="24"/>
          <w:lang w:val="sr-Latn-CS" w:eastAsia="sr-Latn-CS"/>
        </w:rPr>
        <w:t>.</w:t>
      </w:r>
    </w:p>
    <w:p w:rsidR="0068189D" w:rsidRPr="0068189D" w:rsidRDefault="0068189D" w:rsidP="0068189D">
      <w:pPr>
        <w:ind w:firstLine="720"/>
        <w:jc w:val="both"/>
        <w:rPr>
          <w:noProof/>
          <w:szCs w:val="24"/>
          <w:lang w:val="sr-Latn-CS" w:eastAsia="sr-Latn-CS"/>
        </w:rPr>
      </w:pPr>
      <w:r w:rsidRPr="0068189D">
        <w:rPr>
          <w:noProof/>
          <w:szCs w:val="24"/>
          <w:lang w:val="sr-Latn-CS" w:eastAsia="sr-Latn-CS"/>
        </w:rPr>
        <w:t xml:space="preserve">(2) </w:t>
      </w:r>
      <w:r>
        <w:rPr>
          <w:noProof/>
          <w:szCs w:val="24"/>
          <w:lang w:val="sr-Latn-CS" w:eastAsia="sr-Latn-CS"/>
        </w:rPr>
        <w:t>Upravna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inspekcija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vrši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inspekcijski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nadzor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i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nad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primjenom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propisa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koji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su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posebnim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zakonom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povjereni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u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djelokrug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rada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Upravne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inspekcije</w:t>
      </w:r>
      <w:r w:rsidRPr="0068189D">
        <w:rPr>
          <w:noProof/>
          <w:szCs w:val="24"/>
          <w:lang w:val="sr-Latn-CS" w:eastAsia="sr-Latn-CS"/>
        </w:rPr>
        <w:t>.</w:t>
      </w:r>
    </w:p>
    <w:p w:rsidR="0068189D" w:rsidRPr="0068189D" w:rsidRDefault="0068189D" w:rsidP="0068189D">
      <w:pPr>
        <w:ind w:firstLine="720"/>
        <w:jc w:val="both"/>
        <w:rPr>
          <w:b/>
          <w:noProof/>
          <w:color w:val="FF0000"/>
          <w:szCs w:val="24"/>
          <w:lang w:val="sr-Latn-CS" w:eastAsia="sr-Latn-CS"/>
        </w:rPr>
      </w:pPr>
      <w:r w:rsidRPr="0068189D">
        <w:rPr>
          <w:noProof/>
          <w:szCs w:val="24"/>
          <w:lang w:val="sr-Latn-CS" w:eastAsia="sr-Latn-CS"/>
        </w:rPr>
        <w:t xml:space="preserve">(3) </w:t>
      </w:r>
      <w:r>
        <w:rPr>
          <w:noProof/>
          <w:szCs w:val="24"/>
          <w:lang w:val="sr-Latn-CS" w:eastAsia="sr-Latn-CS"/>
        </w:rPr>
        <w:t>Inspekcijski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nadzor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nad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primjenom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propisa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iz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st</w:t>
      </w:r>
      <w:r w:rsidRPr="0068189D">
        <w:rPr>
          <w:noProof/>
          <w:szCs w:val="24"/>
          <w:lang w:val="sr-Latn-CS" w:eastAsia="sr-Latn-CS"/>
        </w:rPr>
        <w:t xml:space="preserve">. 1. </w:t>
      </w:r>
      <w:r>
        <w:rPr>
          <w:noProof/>
          <w:szCs w:val="24"/>
          <w:lang w:val="sr-Latn-CS" w:eastAsia="sr-Latn-CS"/>
        </w:rPr>
        <w:t>i</w:t>
      </w:r>
      <w:r w:rsidRPr="0068189D">
        <w:rPr>
          <w:noProof/>
          <w:szCs w:val="24"/>
          <w:lang w:val="sr-Latn-CS" w:eastAsia="sr-Latn-CS"/>
        </w:rPr>
        <w:t xml:space="preserve"> 2. </w:t>
      </w:r>
      <w:r>
        <w:rPr>
          <w:noProof/>
          <w:szCs w:val="24"/>
          <w:lang w:val="sr-Latn-CS" w:eastAsia="sr-Latn-CS"/>
        </w:rPr>
        <w:t>ovog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člana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Upravna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inspekcija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vrši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u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republičkim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organima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uprave</w:t>
      </w:r>
      <w:r w:rsidRPr="0068189D">
        <w:rPr>
          <w:noProof/>
          <w:szCs w:val="24"/>
          <w:lang w:val="sr-Latn-CS" w:eastAsia="sr-Latn-CS"/>
        </w:rPr>
        <w:t xml:space="preserve">, </w:t>
      </w:r>
      <w:r>
        <w:rPr>
          <w:noProof/>
          <w:szCs w:val="24"/>
          <w:lang w:val="sr-Latn-CS" w:eastAsia="sr-Latn-CS"/>
        </w:rPr>
        <w:t>jedinicama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lokalne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samouprave</w:t>
      </w:r>
      <w:r w:rsidRPr="0068189D">
        <w:rPr>
          <w:noProof/>
          <w:szCs w:val="24"/>
          <w:lang w:val="sr-Latn-CS" w:eastAsia="sr-Latn-CS"/>
        </w:rPr>
        <w:t xml:space="preserve">, </w:t>
      </w:r>
      <w:r>
        <w:rPr>
          <w:noProof/>
          <w:szCs w:val="24"/>
          <w:lang w:val="sr-Latn-CS" w:eastAsia="sr-Latn-CS"/>
        </w:rPr>
        <w:t>službama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predsjednika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i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potpredsjednika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Republike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Srpske</w:t>
      </w:r>
      <w:r w:rsidRPr="0068189D">
        <w:rPr>
          <w:noProof/>
          <w:szCs w:val="24"/>
          <w:lang w:val="sr-Latn-CS" w:eastAsia="sr-Latn-CS"/>
        </w:rPr>
        <w:t xml:space="preserve">, </w:t>
      </w:r>
      <w:r>
        <w:rPr>
          <w:noProof/>
          <w:szCs w:val="24"/>
          <w:lang w:val="sr-Latn-CS" w:eastAsia="sr-Latn-CS"/>
        </w:rPr>
        <w:t>Narodne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skupštine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Republike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Srpske</w:t>
      </w:r>
      <w:r w:rsidRPr="0068189D">
        <w:rPr>
          <w:noProof/>
          <w:szCs w:val="24"/>
          <w:lang w:val="sr-Latn-CS" w:eastAsia="sr-Latn-CS"/>
        </w:rPr>
        <w:t xml:space="preserve">, </w:t>
      </w:r>
      <w:r>
        <w:rPr>
          <w:noProof/>
          <w:szCs w:val="24"/>
          <w:lang w:val="sr-Latn-CS" w:eastAsia="sr-Latn-CS"/>
        </w:rPr>
        <w:t>Vijeća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naroda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Republike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Srpske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i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Vlade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Republike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Srpske</w:t>
      </w:r>
      <w:r w:rsidRPr="0068189D">
        <w:rPr>
          <w:noProof/>
          <w:szCs w:val="24"/>
          <w:lang w:val="sr-Latn-CS" w:eastAsia="sr-Latn-CS"/>
        </w:rPr>
        <w:t xml:space="preserve">. </w:t>
      </w:r>
    </w:p>
    <w:p w:rsidR="0068189D" w:rsidRPr="0068189D" w:rsidRDefault="0068189D" w:rsidP="0068189D">
      <w:pPr>
        <w:ind w:firstLine="720"/>
        <w:jc w:val="both"/>
        <w:rPr>
          <w:noProof/>
          <w:szCs w:val="24"/>
          <w:lang w:val="sr-Latn-CS" w:eastAsia="sr-Latn-CS"/>
        </w:rPr>
      </w:pPr>
      <w:r w:rsidRPr="0068189D">
        <w:rPr>
          <w:noProof/>
          <w:szCs w:val="24"/>
          <w:lang w:val="sr-Latn-CS" w:eastAsia="sr-Latn-CS"/>
        </w:rPr>
        <w:t xml:space="preserve">(4) </w:t>
      </w:r>
      <w:r>
        <w:rPr>
          <w:noProof/>
          <w:szCs w:val="24"/>
          <w:lang w:val="sr-Latn-CS" w:eastAsia="sr-Latn-CS"/>
        </w:rPr>
        <w:t>Inspekcijski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nadzor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nad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primjenom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propisa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u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upravnom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postupku</w:t>
      </w:r>
      <w:r w:rsidRPr="0068189D">
        <w:rPr>
          <w:noProof/>
          <w:szCs w:val="24"/>
          <w:lang w:val="sr-Latn-CS" w:eastAsia="sr-Latn-CS"/>
        </w:rPr>
        <w:t xml:space="preserve">, </w:t>
      </w:r>
      <w:r>
        <w:rPr>
          <w:noProof/>
          <w:szCs w:val="24"/>
          <w:lang w:val="sr-Latn-CS" w:eastAsia="sr-Latn-CS"/>
        </w:rPr>
        <w:t>koji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se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odnose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na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efikasnost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i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ažurnost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u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radu</w:t>
      </w:r>
      <w:r w:rsidRPr="0068189D">
        <w:rPr>
          <w:noProof/>
          <w:szCs w:val="24"/>
          <w:lang w:val="sr-Latn-CS" w:eastAsia="sr-Latn-CS"/>
        </w:rPr>
        <w:t xml:space="preserve">, </w:t>
      </w:r>
      <w:r>
        <w:rPr>
          <w:noProof/>
          <w:szCs w:val="24"/>
          <w:lang w:val="sr-Latn-CS" w:eastAsia="sr-Latn-CS"/>
        </w:rPr>
        <w:t>propisa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o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kancelarijskom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poslovanju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i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propisa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o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pečatima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i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amblemu</w:t>
      </w:r>
      <w:r w:rsidRPr="0068189D">
        <w:rPr>
          <w:noProof/>
          <w:szCs w:val="24"/>
          <w:lang w:val="sr-Latn-CS" w:eastAsia="sr-Latn-CS"/>
        </w:rPr>
        <w:t xml:space="preserve">, </w:t>
      </w:r>
      <w:r>
        <w:rPr>
          <w:noProof/>
          <w:szCs w:val="24"/>
          <w:lang w:val="sr-Latn-CS" w:eastAsia="sr-Latn-CS"/>
        </w:rPr>
        <w:t>Upravna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inspekcija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vrši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i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u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javnim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preduzećima</w:t>
      </w:r>
      <w:r w:rsidRPr="0068189D">
        <w:rPr>
          <w:noProof/>
          <w:szCs w:val="24"/>
          <w:lang w:val="sr-Latn-CS" w:eastAsia="sr-Latn-CS"/>
        </w:rPr>
        <w:t xml:space="preserve">, </w:t>
      </w:r>
      <w:r>
        <w:rPr>
          <w:noProof/>
          <w:szCs w:val="24"/>
          <w:lang w:val="sr-Latn-CS" w:eastAsia="sr-Latn-CS"/>
        </w:rPr>
        <w:t>javnim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ustanovama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i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drugim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organizacijama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koje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imaju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javna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ovlašćenja</w:t>
      </w:r>
      <w:r w:rsidRPr="0068189D">
        <w:rPr>
          <w:noProof/>
          <w:szCs w:val="24"/>
          <w:lang w:val="sr-Latn-CS" w:eastAsia="sr-Latn-CS"/>
        </w:rPr>
        <w:t>.</w:t>
      </w:r>
    </w:p>
    <w:p w:rsidR="0068189D" w:rsidRPr="0068189D" w:rsidRDefault="0068189D" w:rsidP="0068189D">
      <w:pPr>
        <w:ind w:firstLine="720"/>
        <w:jc w:val="both"/>
        <w:rPr>
          <w:b/>
          <w:noProof/>
          <w:szCs w:val="24"/>
          <w:lang w:val="sr-Latn-CS" w:eastAsia="sr-Latn-CS"/>
        </w:rPr>
      </w:pPr>
      <w:r w:rsidRPr="0068189D">
        <w:rPr>
          <w:noProof/>
          <w:szCs w:val="24"/>
          <w:lang w:val="sr-Latn-CS" w:eastAsia="sr-Latn-CS"/>
        </w:rPr>
        <w:t xml:space="preserve">(5) </w:t>
      </w:r>
      <w:r>
        <w:rPr>
          <w:noProof/>
          <w:szCs w:val="24"/>
          <w:lang w:val="sr-Latn-CS" w:eastAsia="sr-Latn-CS"/>
        </w:rPr>
        <w:t>Inspekcijski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nadzor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nad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primjenom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propisa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o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radnim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odnosima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Upravna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inspekcija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vrši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u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službi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Ustavnog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suda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Republike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Srpske</w:t>
      </w:r>
      <w:r w:rsidRPr="0068189D">
        <w:rPr>
          <w:noProof/>
          <w:szCs w:val="24"/>
          <w:lang w:val="sr-Latn-CS" w:eastAsia="sr-Latn-CS"/>
        </w:rPr>
        <w:t xml:space="preserve">, </w:t>
      </w:r>
      <w:r>
        <w:rPr>
          <w:noProof/>
          <w:szCs w:val="24"/>
          <w:lang w:val="sr-Latn-CS" w:eastAsia="sr-Latn-CS"/>
        </w:rPr>
        <w:t>sudovima</w:t>
      </w:r>
      <w:r w:rsidRPr="0068189D">
        <w:rPr>
          <w:noProof/>
          <w:szCs w:val="24"/>
          <w:lang w:val="sr-Latn-CS" w:eastAsia="sr-Latn-CS"/>
        </w:rPr>
        <w:t xml:space="preserve">, </w:t>
      </w:r>
      <w:r>
        <w:rPr>
          <w:noProof/>
          <w:szCs w:val="24"/>
          <w:lang w:val="sr-Latn-CS" w:eastAsia="sr-Latn-CS"/>
        </w:rPr>
        <w:t>javnim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tužilaštvima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Republike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Srpske</w:t>
      </w:r>
      <w:r w:rsidRPr="0068189D">
        <w:rPr>
          <w:noProof/>
          <w:szCs w:val="24"/>
          <w:lang w:val="sr-Latn-CS" w:eastAsia="sr-Latn-CS"/>
        </w:rPr>
        <w:t xml:space="preserve">, </w:t>
      </w:r>
      <w:r>
        <w:rPr>
          <w:noProof/>
          <w:szCs w:val="24"/>
          <w:lang w:val="sr-Latn-CS" w:eastAsia="sr-Latn-CS"/>
        </w:rPr>
        <w:t>Pravobranilaštvu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Republike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Srpske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i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/>
        </w:rPr>
        <w:t>ustanovama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izvršenje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krivičnih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prekršajnih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sankcija</w:t>
      </w:r>
      <w:r w:rsidRPr="0068189D">
        <w:rPr>
          <w:noProof/>
          <w:szCs w:val="24"/>
          <w:lang w:val="sr-Latn-CS"/>
        </w:rPr>
        <w:t>.</w:t>
      </w:r>
    </w:p>
    <w:p w:rsidR="0068189D" w:rsidRPr="0068189D" w:rsidRDefault="0068189D" w:rsidP="0068189D">
      <w:pPr>
        <w:jc w:val="both"/>
        <w:rPr>
          <w:noProof/>
          <w:szCs w:val="24"/>
          <w:lang w:val="sr-Latn-CS"/>
        </w:rPr>
      </w:pPr>
    </w:p>
    <w:p w:rsidR="0068189D" w:rsidRPr="0068189D" w:rsidRDefault="0068189D" w:rsidP="0068189D">
      <w:pPr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GLAVA</w:t>
      </w:r>
      <w:r w:rsidRPr="0068189D">
        <w:rPr>
          <w:b/>
          <w:noProof/>
          <w:szCs w:val="24"/>
          <w:lang w:val="sr-Latn-CS"/>
        </w:rPr>
        <w:t xml:space="preserve"> II</w:t>
      </w:r>
    </w:p>
    <w:p w:rsidR="0068189D" w:rsidRPr="0068189D" w:rsidRDefault="0068189D" w:rsidP="0068189D">
      <w:pPr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DJELOKRUG</w:t>
      </w:r>
      <w:r w:rsidRPr="0068189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RADA</w:t>
      </w:r>
      <w:r w:rsidRPr="0068189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UPRAVNE</w:t>
      </w:r>
      <w:r w:rsidRPr="0068189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INSPEKCIJE</w:t>
      </w:r>
    </w:p>
    <w:p w:rsidR="0068189D" w:rsidRPr="0068189D" w:rsidRDefault="0068189D" w:rsidP="0068189D">
      <w:pPr>
        <w:jc w:val="center"/>
        <w:rPr>
          <w:b/>
          <w:noProof/>
          <w:szCs w:val="24"/>
          <w:lang w:val="sr-Latn-CS"/>
        </w:rPr>
      </w:pPr>
    </w:p>
    <w:p w:rsidR="0068189D" w:rsidRPr="0068189D" w:rsidRDefault="0068189D" w:rsidP="0068189D">
      <w:pPr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Pr="0068189D">
        <w:rPr>
          <w:noProof/>
          <w:szCs w:val="24"/>
          <w:lang w:val="sr-Latn-CS"/>
        </w:rPr>
        <w:t xml:space="preserve"> 3.</w:t>
      </w:r>
    </w:p>
    <w:p w:rsidR="0068189D" w:rsidRPr="0068189D" w:rsidRDefault="0068189D" w:rsidP="0068189D">
      <w:pPr>
        <w:rPr>
          <w:noProof/>
          <w:szCs w:val="24"/>
          <w:lang w:val="sr-Latn-CS"/>
        </w:rPr>
      </w:pPr>
    </w:p>
    <w:p w:rsidR="0068189D" w:rsidRPr="0068189D" w:rsidRDefault="0068189D" w:rsidP="0068189D">
      <w:pPr>
        <w:pStyle w:val="BodyText"/>
        <w:ind w:firstLine="720"/>
        <w:rPr>
          <w:noProof/>
          <w:szCs w:val="24"/>
          <w:lang w:val="sr-Latn-CS"/>
        </w:rPr>
      </w:pPr>
      <w:r w:rsidRPr="0068189D">
        <w:rPr>
          <w:noProof/>
          <w:szCs w:val="24"/>
          <w:lang w:val="sr-Latn-CS"/>
        </w:rPr>
        <w:t>(1)</w:t>
      </w:r>
      <w:r w:rsidRPr="0068189D">
        <w:rPr>
          <w:b/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Poslovi</w:t>
      </w:r>
      <w:r w:rsidRPr="0068189D">
        <w:rPr>
          <w:b/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Upravne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inspekcije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djelokrugu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Ministarstva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uprave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</w:t>
      </w:r>
      <w:r w:rsidRPr="0068189D">
        <w:rPr>
          <w:noProof/>
          <w:szCs w:val="24"/>
          <w:lang w:val="sr-Latn-CS"/>
        </w:rPr>
        <w:t>a</w:t>
      </w:r>
      <w:r>
        <w:rPr>
          <w:noProof/>
          <w:szCs w:val="24"/>
          <w:lang w:val="sr-Latn-CS"/>
        </w:rPr>
        <w:t>lne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samouprave</w:t>
      </w:r>
      <w:r w:rsidRPr="0068189D">
        <w:rPr>
          <w:noProof/>
          <w:szCs w:val="24"/>
          <w:lang w:val="sr-Latn-CS"/>
        </w:rPr>
        <w:t xml:space="preserve"> (</w:t>
      </w:r>
      <w:r>
        <w:rPr>
          <w:noProof/>
          <w:szCs w:val="24"/>
          <w:lang w:val="sr-Latn-CS"/>
        </w:rPr>
        <w:t>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daljem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tekstu</w:t>
      </w:r>
      <w:r w:rsidRPr="0068189D">
        <w:rPr>
          <w:noProof/>
          <w:szCs w:val="24"/>
          <w:lang w:val="sr-Latn-CS"/>
        </w:rPr>
        <w:t xml:space="preserve">: </w:t>
      </w:r>
      <w:r>
        <w:rPr>
          <w:noProof/>
          <w:szCs w:val="24"/>
          <w:lang w:val="sr-Latn-CS"/>
        </w:rPr>
        <w:t>Ministarstvo</w:t>
      </w:r>
      <w:r w:rsidRPr="0068189D">
        <w:rPr>
          <w:noProof/>
          <w:szCs w:val="24"/>
          <w:lang w:val="sr-Latn-CS"/>
        </w:rPr>
        <w:t>).</w:t>
      </w:r>
    </w:p>
    <w:p w:rsidR="0068189D" w:rsidRPr="0068189D" w:rsidRDefault="0068189D" w:rsidP="0068189D">
      <w:pPr>
        <w:pStyle w:val="BodyText"/>
        <w:ind w:firstLine="720"/>
        <w:rPr>
          <w:noProof/>
          <w:szCs w:val="24"/>
          <w:lang w:val="sr-Latn-CS"/>
        </w:rPr>
      </w:pPr>
      <w:r w:rsidRPr="0068189D">
        <w:rPr>
          <w:noProof/>
          <w:szCs w:val="24"/>
          <w:lang w:val="sr-Latn-CS"/>
        </w:rPr>
        <w:t xml:space="preserve">(2) </w:t>
      </w:r>
      <w:r>
        <w:rPr>
          <w:noProof/>
          <w:szCs w:val="24"/>
          <w:lang w:val="sr-Latn-CS"/>
        </w:rPr>
        <w:t>Poslove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Upravne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inspekcije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vrše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glavni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upravni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inspektor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upravni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inspektori</w:t>
      </w:r>
      <w:r w:rsidRPr="0068189D">
        <w:rPr>
          <w:noProof/>
          <w:szCs w:val="24"/>
          <w:lang w:val="sr-Latn-CS"/>
        </w:rPr>
        <w:t xml:space="preserve">. </w:t>
      </w:r>
    </w:p>
    <w:p w:rsidR="0068189D" w:rsidRPr="0068189D" w:rsidRDefault="0068189D" w:rsidP="0068189D">
      <w:pPr>
        <w:pStyle w:val="BodyText"/>
        <w:ind w:firstLine="720"/>
        <w:rPr>
          <w:noProof/>
          <w:szCs w:val="24"/>
          <w:lang w:val="sr-Latn-CS"/>
        </w:rPr>
      </w:pPr>
      <w:r w:rsidRPr="0068189D">
        <w:rPr>
          <w:noProof/>
          <w:szCs w:val="24"/>
          <w:lang w:val="sr-Latn-CS"/>
        </w:rPr>
        <w:t xml:space="preserve">(3) </w:t>
      </w:r>
      <w:r>
        <w:rPr>
          <w:noProof/>
          <w:szCs w:val="24"/>
          <w:lang w:val="sr-Latn-CS"/>
        </w:rPr>
        <w:t>Upravni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inspektori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Pr="0068189D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ovog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samostalni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svom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radu</w:t>
      </w:r>
      <w:r w:rsidRPr="0068189D">
        <w:rPr>
          <w:noProof/>
          <w:szCs w:val="24"/>
          <w:lang w:val="sr-Latn-CS"/>
        </w:rPr>
        <w:t xml:space="preserve">. </w:t>
      </w:r>
    </w:p>
    <w:p w:rsidR="0068189D" w:rsidRPr="0068189D" w:rsidRDefault="0068189D" w:rsidP="0068189D">
      <w:pPr>
        <w:pStyle w:val="BodyText"/>
        <w:ind w:firstLine="720"/>
        <w:rPr>
          <w:noProof/>
          <w:szCs w:val="24"/>
          <w:lang w:val="sr-Latn-CS"/>
        </w:rPr>
      </w:pPr>
      <w:r w:rsidRPr="0068189D">
        <w:rPr>
          <w:noProof/>
          <w:szCs w:val="24"/>
          <w:lang w:val="sr-Latn-CS"/>
        </w:rPr>
        <w:t xml:space="preserve">(4) </w:t>
      </w:r>
      <w:r>
        <w:rPr>
          <w:noProof/>
          <w:szCs w:val="24"/>
          <w:lang w:val="sr-Latn-CS"/>
        </w:rPr>
        <w:t>Niko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može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korišćenjem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službenog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položaja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način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onemogućiti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ometati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upravnog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inspektora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vršenju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inspekcijskog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nadzora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preduzimanju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mjera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radnji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ovlašćen</w:t>
      </w:r>
      <w:r w:rsidRPr="0068189D">
        <w:rPr>
          <w:noProof/>
          <w:szCs w:val="24"/>
          <w:lang w:val="sr-Latn-CS"/>
        </w:rPr>
        <w:t>.</w:t>
      </w:r>
    </w:p>
    <w:p w:rsidR="0068189D" w:rsidRPr="0068189D" w:rsidRDefault="0068189D" w:rsidP="0068189D">
      <w:pPr>
        <w:pStyle w:val="BodyText"/>
        <w:rPr>
          <w:noProof/>
          <w:szCs w:val="24"/>
          <w:lang w:val="sr-Latn-CS"/>
        </w:rPr>
      </w:pPr>
    </w:p>
    <w:p w:rsidR="0068189D" w:rsidRDefault="0068189D" w:rsidP="0068189D">
      <w:pPr>
        <w:pStyle w:val="BodyText"/>
        <w:jc w:val="center"/>
        <w:rPr>
          <w:noProof/>
          <w:szCs w:val="24"/>
          <w:lang w:val="sr-Latn-CS"/>
        </w:rPr>
      </w:pPr>
    </w:p>
    <w:p w:rsidR="0068189D" w:rsidRDefault="0068189D" w:rsidP="0068189D">
      <w:pPr>
        <w:pStyle w:val="BodyText"/>
        <w:jc w:val="center"/>
        <w:rPr>
          <w:noProof/>
          <w:szCs w:val="24"/>
          <w:lang w:val="sr-Latn-CS"/>
        </w:rPr>
      </w:pPr>
    </w:p>
    <w:p w:rsidR="0068189D" w:rsidRDefault="0068189D" w:rsidP="0068189D">
      <w:pPr>
        <w:pStyle w:val="BodyText"/>
        <w:jc w:val="center"/>
        <w:rPr>
          <w:noProof/>
          <w:szCs w:val="24"/>
          <w:lang w:val="sr-Latn-CS"/>
        </w:rPr>
      </w:pPr>
    </w:p>
    <w:p w:rsidR="0068189D" w:rsidRPr="0068189D" w:rsidRDefault="0068189D" w:rsidP="0068189D">
      <w:pPr>
        <w:pStyle w:val="BodyText"/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Pr="0068189D">
        <w:rPr>
          <w:noProof/>
          <w:szCs w:val="24"/>
          <w:lang w:val="sr-Latn-CS"/>
        </w:rPr>
        <w:t xml:space="preserve"> 4.</w:t>
      </w:r>
    </w:p>
    <w:p w:rsidR="0068189D" w:rsidRPr="0068189D" w:rsidRDefault="0068189D" w:rsidP="0068189D">
      <w:pPr>
        <w:pStyle w:val="BodyText"/>
        <w:jc w:val="center"/>
        <w:rPr>
          <w:noProof/>
          <w:szCs w:val="24"/>
          <w:lang w:val="sr-Latn-CS"/>
        </w:rPr>
      </w:pPr>
    </w:p>
    <w:p w:rsidR="0068189D" w:rsidRPr="0068189D" w:rsidRDefault="0068189D" w:rsidP="0068189D">
      <w:pPr>
        <w:pStyle w:val="BodyText"/>
        <w:ind w:firstLine="720"/>
        <w:rPr>
          <w:noProof/>
          <w:szCs w:val="24"/>
          <w:lang w:val="sr-Latn-CS"/>
        </w:rPr>
      </w:pPr>
      <w:r w:rsidRPr="0068189D">
        <w:rPr>
          <w:noProof/>
          <w:szCs w:val="24"/>
          <w:lang w:val="sr-Latn-CS"/>
        </w:rPr>
        <w:t xml:space="preserve">(1) </w:t>
      </w:r>
      <w:r>
        <w:rPr>
          <w:noProof/>
          <w:szCs w:val="24"/>
          <w:lang w:val="sr-Latn-CS"/>
        </w:rPr>
        <w:t>Radom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Upravne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inspekcije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rukovodi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glavni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upravni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inspektor</w:t>
      </w:r>
      <w:r w:rsidRPr="0068189D">
        <w:rPr>
          <w:noProof/>
          <w:szCs w:val="24"/>
          <w:lang w:val="sr-Latn-CS"/>
        </w:rPr>
        <w:t>.</w:t>
      </w:r>
    </w:p>
    <w:p w:rsidR="0068189D" w:rsidRPr="0068189D" w:rsidRDefault="0068189D" w:rsidP="0068189D">
      <w:pPr>
        <w:pStyle w:val="BodyText"/>
        <w:ind w:firstLine="720"/>
        <w:rPr>
          <w:noProof/>
          <w:szCs w:val="24"/>
          <w:lang w:val="sr-Latn-CS"/>
        </w:rPr>
      </w:pPr>
      <w:r w:rsidRPr="0068189D">
        <w:rPr>
          <w:noProof/>
          <w:szCs w:val="24"/>
          <w:lang w:val="sr-Latn-CS"/>
        </w:rPr>
        <w:t xml:space="preserve">(2) </w:t>
      </w:r>
      <w:r>
        <w:rPr>
          <w:noProof/>
          <w:szCs w:val="24"/>
          <w:lang w:val="sr-Latn-CS"/>
        </w:rPr>
        <w:t>Glavnog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upravnog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inspektora</w:t>
      </w:r>
      <w:r w:rsidRPr="0068189D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nakon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sprovedenog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javnog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konkursa</w:t>
      </w:r>
      <w:r w:rsidRPr="0068189D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uređuje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položaj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državnih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službenika</w:t>
      </w:r>
      <w:r w:rsidRPr="0068189D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postavlja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Vlada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Republike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Srpske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mandat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pet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godina</w:t>
      </w:r>
      <w:r w:rsidRPr="0068189D">
        <w:rPr>
          <w:noProof/>
          <w:szCs w:val="24"/>
          <w:lang w:val="sr-Latn-CS"/>
        </w:rPr>
        <w:t>.</w:t>
      </w:r>
    </w:p>
    <w:p w:rsidR="0068189D" w:rsidRPr="0068189D" w:rsidRDefault="0068189D" w:rsidP="0068189D">
      <w:pPr>
        <w:pStyle w:val="BodyText"/>
        <w:ind w:firstLine="720"/>
        <w:rPr>
          <w:noProof/>
          <w:szCs w:val="24"/>
          <w:lang w:val="sr-Latn-CS"/>
        </w:rPr>
      </w:pPr>
      <w:r w:rsidRPr="0068189D">
        <w:rPr>
          <w:noProof/>
          <w:szCs w:val="24"/>
          <w:lang w:val="sr-Latn-CS"/>
        </w:rPr>
        <w:t xml:space="preserve">(3) </w:t>
      </w:r>
      <w:r>
        <w:rPr>
          <w:noProof/>
          <w:szCs w:val="24"/>
          <w:lang w:val="sr-Latn-CS"/>
        </w:rPr>
        <w:t>Za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glavnog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upravnog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inspektora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može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postaviti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lice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ima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završen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četvorogodišnji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studij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zvanjem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diplomirani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pravnik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prvi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ciklus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studija</w:t>
      </w:r>
      <w:r w:rsidRPr="0068189D">
        <w:rPr>
          <w:noProof/>
          <w:szCs w:val="24"/>
          <w:lang w:val="sr-Latn-CS"/>
        </w:rPr>
        <w:t xml:space="preserve"> – </w:t>
      </w:r>
      <w:r>
        <w:rPr>
          <w:noProof/>
          <w:szCs w:val="24"/>
          <w:lang w:val="sr-Latn-CS"/>
        </w:rPr>
        <w:t>diplomirani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pravnik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najmanje</w:t>
      </w:r>
      <w:r w:rsidRPr="0068189D">
        <w:rPr>
          <w:noProof/>
          <w:szCs w:val="24"/>
          <w:lang w:val="sr-Latn-CS"/>
        </w:rPr>
        <w:t xml:space="preserve"> 240 </w:t>
      </w:r>
      <w:r>
        <w:rPr>
          <w:noProof/>
          <w:szCs w:val="24"/>
          <w:lang w:val="sr-Latn-CS"/>
        </w:rPr>
        <w:t>EST</w:t>
      </w:r>
      <w:r w:rsidRPr="0068189D">
        <w:rPr>
          <w:noProof/>
          <w:szCs w:val="24"/>
          <w:lang w:val="sr-Latn-CS"/>
        </w:rPr>
        <w:t xml:space="preserve">S </w:t>
      </w:r>
      <w:r>
        <w:rPr>
          <w:noProof/>
          <w:szCs w:val="24"/>
          <w:lang w:val="sr-Latn-CS"/>
        </w:rPr>
        <w:t>bodova</w:t>
      </w:r>
      <w:r w:rsidRPr="0068189D">
        <w:rPr>
          <w:rFonts w:eastAsia="Calibri"/>
          <w:noProof/>
          <w:szCs w:val="24"/>
          <w:lang w:val="sr-Latn-CS" w:eastAsia="sr-Latn-RS"/>
        </w:rPr>
        <w:t xml:space="preserve"> </w:t>
      </w:r>
      <w:r>
        <w:rPr>
          <w:rFonts w:eastAsia="Calibri"/>
          <w:noProof/>
          <w:szCs w:val="24"/>
          <w:lang w:val="sr-Latn-CS" w:eastAsia="sr-Latn-RS"/>
        </w:rPr>
        <w:t>ili</w:t>
      </w:r>
      <w:r w:rsidRPr="0068189D">
        <w:rPr>
          <w:rFonts w:eastAsia="Calibri"/>
          <w:noProof/>
          <w:szCs w:val="24"/>
          <w:lang w:val="sr-Latn-CS" w:eastAsia="sr-Latn-RS"/>
        </w:rPr>
        <w:t xml:space="preserve"> </w:t>
      </w:r>
      <w:r>
        <w:rPr>
          <w:rFonts w:eastAsia="Calibri"/>
          <w:noProof/>
          <w:szCs w:val="24"/>
          <w:lang w:val="sr-Latn-CS" w:eastAsia="sr-Latn-RS"/>
        </w:rPr>
        <w:t>ekvivalent</w:t>
      </w:r>
      <w:r w:rsidRPr="0068189D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položen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stručni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ispit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upravi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najmanje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pet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godina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radnog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iskustva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traženom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stepenu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obrazovanja</w:t>
      </w:r>
      <w:r w:rsidRPr="0068189D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čega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najmanje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godinu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poslovima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upravnog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inspektora</w:t>
      </w:r>
      <w:r w:rsidRPr="0068189D">
        <w:rPr>
          <w:noProof/>
          <w:szCs w:val="24"/>
          <w:lang w:val="sr-Latn-CS"/>
        </w:rPr>
        <w:t>.</w:t>
      </w:r>
      <w:r w:rsidRPr="0068189D">
        <w:rPr>
          <w:noProof/>
          <w:szCs w:val="24"/>
          <w:lang w:val="sr-Latn-CS"/>
        </w:rPr>
        <w:tab/>
      </w:r>
    </w:p>
    <w:p w:rsidR="0068189D" w:rsidRPr="0068189D" w:rsidRDefault="0068189D" w:rsidP="0068189D">
      <w:pPr>
        <w:pStyle w:val="BodyText"/>
        <w:ind w:firstLine="720"/>
        <w:rPr>
          <w:noProof/>
          <w:szCs w:val="24"/>
          <w:lang w:val="sr-Latn-CS"/>
        </w:rPr>
      </w:pPr>
    </w:p>
    <w:p w:rsidR="0068189D" w:rsidRPr="0068189D" w:rsidRDefault="0068189D" w:rsidP="0068189D">
      <w:pPr>
        <w:pStyle w:val="BodyText"/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Pr="0068189D">
        <w:rPr>
          <w:noProof/>
          <w:szCs w:val="24"/>
          <w:lang w:val="sr-Latn-CS"/>
        </w:rPr>
        <w:t xml:space="preserve"> 5.</w:t>
      </w:r>
    </w:p>
    <w:p w:rsidR="0068189D" w:rsidRPr="0068189D" w:rsidRDefault="0068189D" w:rsidP="0068189D">
      <w:pPr>
        <w:jc w:val="center"/>
        <w:rPr>
          <w:noProof/>
          <w:szCs w:val="24"/>
          <w:lang w:val="sr-Latn-CS"/>
        </w:rPr>
      </w:pPr>
    </w:p>
    <w:p w:rsidR="0068189D" w:rsidRPr="0068189D" w:rsidRDefault="0068189D" w:rsidP="0068189D">
      <w:pPr>
        <w:ind w:firstLine="720"/>
        <w:jc w:val="both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Upravni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inspektor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može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biti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lice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završilo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četvorogodišnji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studij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zvanjem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diplomirani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pravnik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lice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završilo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prvi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ciklus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studija</w:t>
      </w:r>
      <w:r w:rsidRPr="0068189D">
        <w:rPr>
          <w:noProof/>
          <w:szCs w:val="24"/>
          <w:lang w:val="sr-Latn-CS"/>
        </w:rPr>
        <w:t xml:space="preserve"> – </w:t>
      </w:r>
      <w:r>
        <w:rPr>
          <w:noProof/>
          <w:szCs w:val="24"/>
          <w:lang w:val="sr-Latn-CS"/>
        </w:rPr>
        <w:t>diplomirani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pravnik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najmanje</w:t>
      </w:r>
      <w:r w:rsidRPr="0068189D">
        <w:rPr>
          <w:noProof/>
          <w:szCs w:val="24"/>
          <w:lang w:val="sr-Latn-CS"/>
        </w:rPr>
        <w:t xml:space="preserve"> 240 </w:t>
      </w:r>
      <w:r>
        <w:rPr>
          <w:noProof/>
          <w:szCs w:val="24"/>
          <w:lang w:val="sr-Latn-CS"/>
        </w:rPr>
        <w:t>EST</w:t>
      </w:r>
      <w:r w:rsidRPr="0068189D">
        <w:rPr>
          <w:noProof/>
          <w:szCs w:val="24"/>
          <w:lang w:val="sr-Latn-CS"/>
        </w:rPr>
        <w:t xml:space="preserve">S </w:t>
      </w:r>
      <w:r>
        <w:rPr>
          <w:noProof/>
          <w:szCs w:val="24"/>
          <w:lang w:val="sr-Latn-CS"/>
        </w:rPr>
        <w:t>bodova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ekvivalent</w:t>
      </w:r>
      <w:r w:rsidRPr="0068189D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položen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stručni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ispit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republičkim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organima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uprave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najmanje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tri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godine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radnog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iskustva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traženom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stepenu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obrazovanja</w:t>
      </w:r>
      <w:r w:rsidRPr="0068189D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čega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najmanje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jednu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godinu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poslovima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organima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uprave</w:t>
      </w:r>
      <w:r w:rsidRPr="0068189D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lokalne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samouprave</w:t>
      </w:r>
      <w:r w:rsidRPr="0068189D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sudovima</w:t>
      </w:r>
      <w:r w:rsidRPr="0068189D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tužilaštvu</w:t>
      </w:r>
      <w:r w:rsidRPr="0068189D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Pravobranilaštvu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Republike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Srpske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javnim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ustanovama</w:t>
      </w:r>
      <w:r w:rsidRPr="0068189D">
        <w:rPr>
          <w:noProof/>
          <w:szCs w:val="24"/>
          <w:lang w:val="sr-Latn-CS"/>
        </w:rPr>
        <w:t>.</w:t>
      </w:r>
    </w:p>
    <w:p w:rsidR="0068189D" w:rsidRPr="0068189D" w:rsidRDefault="0068189D" w:rsidP="0068189D">
      <w:pPr>
        <w:jc w:val="both"/>
        <w:rPr>
          <w:noProof/>
          <w:szCs w:val="24"/>
          <w:lang w:val="sr-Latn-CS"/>
        </w:rPr>
      </w:pPr>
    </w:p>
    <w:p w:rsidR="0068189D" w:rsidRPr="0068189D" w:rsidRDefault="0068189D" w:rsidP="0068189D">
      <w:pPr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Pr="0068189D">
        <w:rPr>
          <w:noProof/>
          <w:szCs w:val="24"/>
          <w:lang w:val="sr-Latn-CS"/>
        </w:rPr>
        <w:t xml:space="preserve"> 6.</w:t>
      </w:r>
    </w:p>
    <w:p w:rsidR="0068189D" w:rsidRPr="0068189D" w:rsidRDefault="0068189D" w:rsidP="0068189D">
      <w:pPr>
        <w:jc w:val="center"/>
        <w:rPr>
          <w:noProof/>
          <w:szCs w:val="24"/>
          <w:lang w:val="sr-Latn-CS"/>
        </w:rPr>
      </w:pPr>
    </w:p>
    <w:p w:rsidR="0068189D" w:rsidRPr="0068189D" w:rsidRDefault="0068189D" w:rsidP="0068189D">
      <w:pPr>
        <w:pStyle w:val="BodyText"/>
        <w:ind w:firstLine="720"/>
        <w:rPr>
          <w:noProof/>
          <w:szCs w:val="24"/>
          <w:lang w:val="sr-Latn-CS"/>
        </w:rPr>
      </w:pPr>
      <w:r w:rsidRPr="0068189D">
        <w:rPr>
          <w:noProof/>
          <w:szCs w:val="24"/>
          <w:lang w:val="sr-Latn-CS"/>
        </w:rPr>
        <w:t xml:space="preserve">(1) </w:t>
      </w:r>
      <w:r>
        <w:rPr>
          <w:noProof/>
          <w:szCs w:val="24"/>
          <w:lang w:val="sr-Latn-CS"/>
        </w:rPr>
        <w:t>Upravni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inspektor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ima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službenu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legitimaciju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kojom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dokazuje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svojstvo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službenog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lica</w:t>
      </w:r>
      <w:r w:rsidRPr="0068189D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identitet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ovlašćenja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propisana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Pr="0068189D">
        <w:rPr>
          <w:noProof/>
          <w:szCs w:val="24"/>
          <w:lang w:val="sr-Latn-CS"/>
        </w:rPr>
        <w:t>.</w:t>
      </w:r>
    </w:p>
    <w:p w:rsidR="0068189D" w:rsidRPr="0068189D" w:rsidRDefault="0068189D" w:rsidP="0068189D">
      <w:pPr>
        <w:ind w:firstLine="720"/>
        <w:jc w:val="both"/>
        <w:rPr>
          <w:noProof/>
          <w:szCs w:val="24"/>
          <w:lang w:val="sr-Latn-CS"/>
        </w:rPr>
      </w:pPr>
      <w:r w:rsidRPr="0068189D">
        <w:rPr>
          <w:noProof/>
          <w:szCs w:val="24"/>
          <w:lang w:val="sr-Latn-CS"/>
        </w:rPr>
        <w:t xml:space="preserve">(2) </w:t>
      </w:r>
      <w:r>
        <w:rPr>
          <w:noProof/>
          <w:szCs w:val="24"/>
          <w:lang w:val="sr-Latn-CS"/>
        </w:rPr>
        <w:t>Pravilnik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službenoj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legitimaciji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upravnog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inspektora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donosi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ministar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uprave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lokalne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samouprave</w:t>
      </w:r>
      <w:r w:rsidRPr="0068189D">
        <w:rPr>
          <w:noProof/>
          <w:szCs w:val="24"/>
          <w:lang w:val="sr-Latn-CS"/>
        </w:rPr>
        <w:t xml:space="preserve"> (</w:t>
      </w:r>
      <w:r>
        <w:rPr>
          <w:noProof/>
          <w:szCs w:val="24"/>
          <w:lang w:val="sr-Latn-CS"/>
        </w:rPr>
        <w:t>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daljem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tekstu</w:t>
      </w:r>
      <w:r w:rsidRPr="0068189D">
        <w:rPr>
          <w:noProof/>
          <w:szCs w:val="24"/>
          <w:lang w:val="sr-Latn-CS"/>
        </w:rPr>
        <w:t xml:space="preserve">: </w:t>
      </w:r>
      <w:r>
        <w:rPr>
          <w:noProof/>
          <w:szCs w:val="24"/>
          <w:lang w:val="sr-Latn-CS"/>
        </w:rPr>
        <w:t>ministar</w:t>
      </w:r>
      <w:r w:rsidRPr="0068189D">
        <w:rPr>
          <w:noProof/>
          <w:szCs w:val="24"/>
          <w:lang w:val="sr-Latn-CS"/>
        </w:rPr>
        <w:t>).</w:t>
      </w:r>
    </w:p>
    <w:p w:rsidR="0068189D" w:rsidRPr="0068189D" w:rsidRDefault="0068189D" w:rsidP="0068189D">
      <w:pPr>
        <w:ind w:firstLine="720"/>
        <w:jc w:val="both"/>
        <w:rPr>
          <w:noProof/>
          <w:szCs w:val="24"/>
          <w:lang w:val="sr-Latn-CS"/>
        </w:rPr>
      </w:pPr>
      <w:r w:rsidRPr="0068189D">
        <w:rPr>
          <w:noProof/>
          <w:szCs w:val="24"/>
          <w:lang w:val="sr-Latn-CS"/>
        </w:rPr>
        <w:t xml:space="preserve">(3) </w:t>
      </w:r>
      <w:r>
        <w:rPr>
          <w:noProof/>
          <w:szCs w:val="24"/>
          <w:lang w:val="sr-Latn-CS"/>
        </w:rPr>
        <w:t>Pravilnikom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Pr="0068189D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ovog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propisuje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oblik</w:t>
      </w:r>
      <w:r w:rsidRPr="0068189D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izgled</w:t>
      </w:r>
      <w:r w:rsidRPr="0068189D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sadržaj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način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izdavanja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službene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legitimacije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upravnog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inspektora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način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vođenja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evidencije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izdatim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službenim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legitimacijama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upravnog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inspektora</w:t>
      </w:r>
      <w:r w:rsidRPr="0068189D">
        <w:rPr>
          <w:noProof/>
          <w:szCs w:val="24"/>
          <w:lang w:val="sr-Latn-CS"/>
        </w:rPr>
        <w:t>.</w:t>
      </w:r>
    </w:p>
    <w:p w:rsidR="0068189D" w:rsidRPr="0068189D" w:rsidRDefault="0068189D" w:rsidP="0068189D">
      <w:pPr>
        <w:jc w:val="both"/>
        <w:rPr>
          <w:noProof/>
          <w:szCs w:val="24"/>
          <w:lang w:val="sr-Latn-CS"/>
        </w:rPr>
      </w:pPr>
    </w:p>
    <w:p w:rsidR="0068189D" w:rsidRPr="0068189D" w:rsidRDefault="0068189D" w:rsidP="0068189D">
      <w:pPr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Pr="0068189D">
        <w:rPr>
          <w:noProof/>
          <w:szCs w:val="24"/>
          <w:lang w:val="sr-Latn-CS"/>
        </w:rPr>
        <w:t xml:space="preserve"> 7.</w:t>
      </w:r>
    </w:p>
    <w:p w:rsidR="0068189D" w:rsidRPr="0068189D" w:rsidRDefault="0068189D" w:rsidP="0068189D">
      <w:pPr>
        <w:jc w:val="center"/>
        <w:rPr>
          <w:noProof/>
          <w:szCs w:val="24"/>
          <w:lang w:val="sr-Latn-CS"/>
        </w:rPr>
      </w:pPr>
    </w:p>
    <w:p w:rsidR="0068189D" w:rsidRPr="0068189D" w:rsidRDefault="0068189D" w:rsidP="0068189D">
      <w:pPr>
        <w:pStyle w:val="BodyText"/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Upravni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inspektor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obavljanju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inspekcijskog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nadzora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vrši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nadzor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primjenom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drugih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propisa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kojima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uređuje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sistem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republičke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uprave</w:t>
      </w:r>
      <w:r w:rsidRPr="0068189D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odnosi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Pr="0068189D">
        <w:rPr>
          <w:noProof/>
          <w:szCs w:val="24"/>
          <w:lang w:val="sr-Latn-CS"/>
        </w:rPr>
        <w:t xml:space="preserve">:  </w:t>
      </w:r>
    </w:p>
    <w:p w:rsidR="0068189D" w:rsidRPr="0068189D" w:rsidRDefault="0068189D" w:rsidP="0068189D">
      <w:pPr>
        <w:pStyle w:val="BodyText"/>
        <w:ind w:firstLine="630"/>
        <w:rPr>
          <w:noProof/>
          <w:szCs w:val="24"/>
          <w:lang w:val="sr-Latn-CS"/>
        </w:rPr>
      </w:pPr>
      <w:r w:rsidRPr="0068189D">
        <w:rPr>
          <w:noProof/>
          <w:szCs w:val="24"/>
          <w:lang w:val="sr-Latn-CS"/>
        </w:rPr>
        <w:t xml:space="preserve">1) </w:t>
      </w:r>
      <w:r>
        <w:rPr>
          <w:noProof/>
          <w:szCs w:val="24"/>
          <w:lang w:val="sr-Latn-CS"/>
        </w:rPr>
        <w:t>usklađenost</w:t>
      </w:r>
      <w:r w:rsidRPr="0068189D">
        <w:rPr>
          <w:noProof/>
          <w:color w:val="FF0000"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uspostavljene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unutrašnje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organizacije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podzakonskim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propisima</w:t>
      </w:r>
      <w:r w:rsidRPr="0068189D">
        <w:rPr>
          <w:noProof/>
          <w:szCs w:val="24"/>
          <w:lang w:val="sr-Latn-CS"/>
        </w:rPr>
        <w:t>,</w:t>
      </w:r>
    </w:p>
    <w:p w:rsidR="0068189D" w:rsidRPr="0068189D" w:rsidRDefault="0068189D" w:rsidP="0068189D">
      <w:pPr>
        <w:pStyle w:val="BodyText"/>
        <w:ind w:firstLine="720"/>
        <w:rPr>
          <w:noProof/>
          <w:szCs w:val="24"/>
          <w:lang w:val="sr-Latn-CS"/>
        </w:rPr>
      </w:pPr>
      <w:r w:rsidRPr="0068189D">
        <w:rPr>
          <w:noProof/>
          <w:szCs w:val="24"/>
          <w:lang w:val="sr-Latn-CS"/>
        </w:rPr>
        <w:t xml:space="preserve">2) </w:t>
      </w:r>
      <w:r>
        <w:rPr>
          <w:noProof/>
          <w:szCs w:val="24"/>
          <w:lang w:val="sr-Latn-CS"/>
        </w:rPr>
        <w:t>propisano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radno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vrijeme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pitanja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kojima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obezbjeđuje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efikasno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ostvarivanje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građana</w:t>
      </w:r>
      <w:r w:rsidRPr="0068189D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udruženja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pravnih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lica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republičkim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organima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uprave</w:t>
      </w:r>
      <w:r w:rsidRPr="0068189D">
        <w:rPr>
          <w:noProof/>
          <w:szCs w:val="24"/>
          <w:lang w:val="sr-Latn-CS"/>
        </w:rPr>
        <w:t>,</w:t>
      </w:r>
    </w:p>
    <w:p w:rsidR="0068189D" w:rsidRPr="0068189D" w:rsidRDefault="0068189D" w:rsidP="0068189D">
      <w:pPr>
        <w:pStyle w:val="BodyText"/>
        <w:ind w:firstLine="720"/>
        <w:rPr>
          <w:noProof/>
          <w:szCs w:val="24"/>
          <w:lang w:val="sr-Latn-CS"/>
        </w:rPr>
      </w:pPr>
      <w:r w:rsidRPr="0068189D">
        <w:rPr>
          <w:noProof/>
          <w:szCs w:val="24"/>
          <w:lang w:val="sr-Latn-CS"/>
        </w:rPr>
        <w:t xml:space="preserve">3) </w:t>
      </w:r>
      <w:r>
        <w:rPr>
          <w:noProof/>
          <w:szCs w:val="24"/>
          <w:lang w:val="sr-Latn-CS"/>
        </w:rPr>
        <w:t>postupanje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podnesenim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prigovorima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pritužbama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republičkih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uprave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dostavljanje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odgovora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podnosiocima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prigovora</w:t>
      </w:r>
      <w:r w:rsidRPr="0068189D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pritužbi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republičkih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uprave</w:t>
      </w:r>
      <w:r w:rsidRPr="0068189D">
        <w:rPr>
          <w:noProof/>
          <w:szCs w:val="24"/>
          <w:lang w:val="sr-Latn-CS"/>
        </w:rPr>
        <w:t>.</w:t>
      </w:r>
    </w:p>
    <w:p w:rsidR="0068189D" w:rsidRPr="0068189D" w:rsidRDefault="0068189D" w:rsidP="0068189D">
      <w:pPr>
        <w:rPr>
          <w:noProof/>
          <w:szCs w:val="24"/>
          <w:lang w:val="sr-Latn-CS"/>
        </w:rPr>
      </w:pPr>
    </w:p>
    <w:p w:rsidR="0068189D" w:rsidRPr="0068189D" w:rsidRDefault="0068189D" w:rsidP="0068189D">
      <w:pPr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Pr="0068189D">
        <w:rPr>
          <w:noProof/>
          <w:szCs w:val="24"/>
          <w:lang w:val="sr-Latn-CS"/>
        </w:rPr>
        <w:t xml:space="preserve"> 8.</w:t>
      </w:r>
    </w:p>
    <w:p w:rsidR="0068189D" w:rsidRPr="0068189D" w:rsidRDefault="0068189D" w:rsidP="0068189D">
      <w:pPr>
        <w:jc w:val="center"/>
        <w:rPr>
          <w:noProof/>
          <w:szCs w:val="24"/>
          <w:lang w:val="sr-Latn-CS"/>
        </w:rPr>
      </w:pPr>
    </w:p>
    <w:p w:rsidR="0068189D" w:rsidRPr="0068189D" w:rsidRDefault="0068189D" w:rsidP="0068189D">
      <w:pPr>
        <w:pStyle w:val="BodyText"/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Upravni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inspektor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obavljanju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inspekcijskog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nadzora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vrši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nadzor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primjenom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drugih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propisa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kojima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uređuje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organizacija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jedinica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lokalne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samouprave</w:t>
      </w:r>
      <w:r w:rsidRPr="0068189D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odnosi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Pr="0068189D">
        <w:rPr>
          <w:noProof/>
          <w:szCs w:val="24"/>
          <w:lang w:val="sr-Latn-CS"/>
        </w:rPr>
        <w:t xml:space="preserve">:  </w:t>
      </w:r>
    </w:p>
    <w:p w:rsidR="0068189D" w:rsidRPr="0068189D" w:rsidRDefault="0068189D" w:rsidP="0068189D">
      <w:pPr>
        <w:pStyle w:val="BodyText"/>
        <w:ind w:firstLine="720"/>
        <w:rPr>
          <w:noProof/>
          <w:szCs w:val="24"/>
          <w:lang w:val="sr-Latn-CS"/>
        </w:rPr>
      </w:pPr>
      <w:r w:rsidRPr="0068189D">
        <w:rPr>
          <w:noProof/>
          <w:szCs w:val="24"/>
          <w:lang w:val="sr-Latn-CS"/>
        </w:rPr>
        <w:lastRenderedPageBreak/>
        <w:t xml:space="preserve">1) </w:t>
      </w:r>
      <w:r>
        <w:rPr>
          <w:noProof/>
          <w:szCs w:val="24"/>
          <w:lang w:val="sr-Latn-CS"/>
        </w:rPr>
        <w:t>usklađenost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uspostavljene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unutrašnje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organizacije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podzakonskim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propisima</w:t>
      </w:r>
      <w:r w:rsidRPr="0068189D">
        <w:rPr>
          <w:noProof/>
          <w:szCs w:val="24"/>
          <w:lang w:val="sr-Latn-CS"/>
        </w:rPr>
        <w:t>,</w:t>
      </w:r>
    </w:p>
    <w:p w:rsidR="0068189D" w:rsidRPr="0068189D" w:rsidRDefault="0068189D" w:rsidP="0068189D">
      <w:pPr>
        <w:pStyle w:val="BodyText"/>
        <w:ind w:firstLine="720"/>
        <w:rPr>
          <w:noProof/>
          <w:szCs w:val="24"/>
          <w:lang w:val="sr-Latn-CS"/>
        </w:rPr>
      </w:pPr>
      <w:r w:rsidRPr="0068189D">
        <w:rPr>
          <w:noProof/>
          <w:szCs w:val="24"/>
          <w:lang w:val="sr-Latn-CS"/>
        </w:rPr>
        <w:t xml:space="preserve">2) </w:t>
      </w:r>
      <w:r>
        <w:rPr>
          <w:noProof/>
          <w:szCs w:val="24"/>
          <w:lang w:val="sr-Latn-CS"/>
        </w:rPr>
        <w:t>propisano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radno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vrijeme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pitanja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kojima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obezbjeđuje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efikasno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ostvarivanje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građana</w:t>
      </w:r>
      <w:r w:rsidRPr="0068189D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udruženja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pravnih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lica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jedinicama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lokalne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samouprave</w:t>
      </w:r>
      <w:r w:rsidRPr="0068189D">
        <w:rPr>
          <w:noProof/>
          <w:szCs w:val="24"/>
          <w:lang w:val="sr-Latn-CS"/>
        </w:rPr>
        <w:t>,</w:t>
      </w:r>
    </w:p>
    <w:p w:rsidR="0068189D" w:rsidRPr="0068189D" w:rsidRDefault="0068189D" w:rsidP="0068189D">
      <w:pPr>
        <w:pStyle w:val="BodyText"/>
        <w:ind w:firstLine="720"/>
        <w:rPr>
          <w:noProof/>
          <w:szCs w:val="24"/>
          <w:lang w:val="sr-Latn-CS"/>
        </w:rPr>
      </w:pPr>
      <w:r w:rsidRPr="0068189D">
        <w:rPr>
          <w:noProof/>
          <w:szCs w:val="24"/>
          <w:lang w:val="sr-Latn-CS"/>
        </w:rPr>
        <w:t xml:space="preserve">3) </w:t>
      </w:r>
      <w:r>
        <w:rPr>
          <w:noProof/>
          <w:szCs w:val="24"/>
          <w:lang w:val="sr-Latn-CS"/>
        </w:rPr>
        <w:t>postupanje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podnesenim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prigovorima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pritužbama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jedinica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lokalne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samouprave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dostavljanje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odgovora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podnosiocima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prigovora</w:t>
      </w:r>
      <w:r w:rsidRPr="0068189D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pritužbi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jedinica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lokalne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samouprave</w:t>
      </w:r>
      <w:r w:rsidRPr="0068189D">
        <w:rPr>
          <w:noProof/>
          <w:szCs w:val="24"/>
          <w:lang w:val="sr-Latn-CS"/>
        </w:rPr>
        <w:t>.</w:t>
      </w:r>
    </w:p>
    <w:p w:rsidR="0068189D" w:rsidRPr="0068189D" w:rsidRDefault="0068189D" w:rsidP="0068189D">
      <w:pPr>
        <w:pStyle w:val="BodyText"/>
        <w:ind w:left="360"/>
        <w:rPr>
          <w:noProof/>
          <w:szCs w:val="24"/>
          <w:lang w:val="sr-Latn-CS"/>
        </w:rPr>
      </w:pPr>
    </w:p>
    <w:p w:rsidR="0068189D" w:rsidRPr="0068189D" w:rsidRDefault="0068189D" w:rsidP="0068189D">
      <w:pPr>
        <w:pStyle w:val="BodyText"/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Pr="0068189D">
        <w:rPr>
          <w:noProof/>
          <w:szCs w:val="24"/>
          <w:lang w:val="sr-Latn-CS"/>
        </w:rPr>
        <w:t xml:space="preserve"> 9.</w:t>
      </w:r>
    </w:p>
    <w:p w:rsidR="0068189D" w:rsidRPr="0068189D" w:rsidRDefault="0068189D" w:rsidP="0068189D">
      <w:pPr>
        <w:pStyle w:val="BodyText"/>
        <w:ind w:left="360"/>
        <w:jc w:val="center"/>
        <w:rPr>
          <w:noProof/>
          <w:szCs w:val="24"/>
          <w:lang w:val="sr-Latn-CS"/>
        </w:rPr>
      </w:pPr>
    </w:p>
    <w:p w:rsidR="0068189D" w:rsidRPr="0068189D" w:rsidRDefault="0068189D" w:rsidP="0068189D">
      <w:pPr>
        <w:ind w:firstLine="720"/>
        <w:jc w:val="both"/>
        <w:rPr>
          <w:noProof/>
          <w:szCs w:val="24"/>
          <w:lang w:val="sr-Latn-CS" w:eastAsia="sr-Latn-CS"/>
        </w:rPr>
      </w:pPr>
      <w:r>
        <w:rPr>
          <w:noProof/>
          <w:szCs w:val="24"/>
          <w:lang w:val="sr-Latn-CS" w:eastAsia="sr-Latn-CS"/>
        </w:rPr>
        <w:t>Upravni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inspektor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u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obavljanju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inspekcijskog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nadzora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vrši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nadzor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nad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primjenom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zakona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i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drugih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propisa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kojima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se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uređuju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radni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odnosi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zaposlenih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u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organima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iz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člana</w:t>
      </w:r>
      <w:r w:rsidRPr="0068189D">
        <w:rPr>
          <w:noProof/>
          <w:szCs w:val="24"/>
          <w:lang w:val="sr-Latn-CS" w:eastAsia="sr-Latn-CS"/>
        </w:rPr>
        <w:t xml:space="preserve"> 2. </w:t>
      </w:r>
      <w:r>
        <w:rPr>
          <w:noProof/>
          <w:szCs w:val="24"/>
          <w:lang w:val="sr-Latn-CS" w:eastAsia="sr-Latn-CS"/>
        </w:rPr>
        <w:t>st</w:t>
      </w:r>
      <w:r w:rsidRPr="0068189D">
        <w:rPr>
          <w:noProof/>
          <w:szCs w:val="24"/>
          <w:lang w:val="sr-Latn-CS" w:eastAsia="sr-Latn-CS"/>
        </w:rPr>
        <w:t xml:space="preserve">. 3. </w:t>
      </w:r>
      <w:r>
        <w:rPr>
          <w:noProof/>
          <w:szCs w:val="24"/>
          <w:lang w:val="sr-Latn-CS" w:eastAsia="sr-Latn-CS"/>
        </w:rPr>
        <w:t>i</w:t>
      </w:r>
      <w:r w:rsidRPr="0068189D">
        <w:rPr>
          <w:noProof/>
          <w:szCs w:val="24"/>
          <w:lang w:val="sr-Latn-CS" w:eastAsia="sr-Latn-CS"/>
        </w:rPr>
        <w:t xml:space="preserve"> 5. </w:t>
      </w:r>
      <w:r>
        <w:rPr>
          <w:noProof/>
          <w:szCs w:val="24"/>
          <w:lang w:val="sr-Latn-CS" w:eastAsia="sr-Latn-CS"/>
        </w:rPr>
        <w:t>ovog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zakona</w:t>
      </w:r>
      <w:r w:rsidRPr="0068189D">
        <w:rPr>
          <w:noProof/>
          <w:szCs w:val="24"/>
          <w:lang w:val="sr-Latn-CS" w:eastAsia="sr-Latn-CS"/>
        </w:rPr>
        <w:t xml:space="preserve">, </w:t>
      </w:r>
      <w:r>
        <w:rPr>
          <w:noProof/>
          <w:szCs w:val="24"/>
          <w:lang w:val="sr-Latn-CS" w:eastAsia="sr-Latn-CS"/>
        </w:rPr>
        <w:t>a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odnosi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se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na</w:t>
      </w:r>
      <w:r w:rsidRPr="0068189D">
        <w:rPr>
          <w:noProof/>
          <w:szCs w:val="24"/>
          <w:lang w:val="sr-Latn-CS" w:eastAsia="sr-Latn-CS"/>
        </w:rPr>
        <w:t>:</w:t>
      </w:r>
    </w:p>
    <w:p w:rsidR="0068189D" w:rsidRPr="0068189D" w:rsidRDefault="0068189D" w:rsidP="0068189D">
      <w:pPr>
        <w:ind w:firstLine="720"/>
        <w:jc w:val="both"/>
        <w:rPr>
          <w:noProof/>
          <w:szCs w:val="24"/>
          <w:lang w:val="sr-Latn-CS" w:eastAsia="sr-Latn-CS"/>
        </w:rPr>
      </w:pPr>
      <w:r w:rsidRPr="0068189D">
        <w:rPr>
          <w:noProof/>
          <w:szCs w:val="24"/>
          <w:lang w:val="sr-Latn-CS" w:eastAsia="sr-Latn-CS"/>
        </w:rPr>
        <w:t xml:space="preserve">1)  </w:t>
      </w:r>
      <w:r>
        <w:rPr>
          <w:noProof/>
          <w:szCs w:val="24"/>
          <w:lang w:val="sr-Latn-CS" w:eastAsia="sr-Latn-CS"/>
        </w:rPr>
        <w:t>sprovođenje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procedure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internog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i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javnog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konkursa</w:t>
      </w:r>
      <w:r w:rsidRPr="0068189D">
        <w:rPr>
          <w:noProof/>
          <w:szCs w:val="24"/>
          <w:lang w:val="sr-Latn-CS" w:eastAsia="sr-Latn-CS"/>
        </w:rPr>
        <w:t>,</w:t>
      </w:r>
    </w:p>
    <w:p w:rsidR="0068189D" w:rsidRPr="0068189D" w:rsidRDefault="0068189D" w:rsidP="0068189D">
      <w:pPr>
        <w:ind w:firstLine="720"/>
        <w:jc w:val="both"/>
        <w:rPr>
          <w:noProof/>
          <w:szCs w:val="24"/>
          <w:lang w:val="sr-Latn-CS" w:eastAsia="sr-Latn-CS"/>
        </w:rPr>
      </w:pPr>
      <w:r w:rsidRPr="0068189D">
        <w:rPr>
          <w:noProof/>
          <w:szCs w:val="24"/>
          <w:lang w:val="sr-Latn-CS" w:eastAsia="sr-Latn-CS"/>
        </w:rPr>
        <w:t xml:space="preserve">2) </w:t>
      </w:r>
      <w:r>
        <w:rPr>
          <w:noProof/>
          <w:szCs w:val="24"/>
          <w:lang w:val="sr-Latn-CS" w:eastAsia="sr-Latn-CS"/>
        </w:rPr>
        <w:t>raspoređivanje</w:t>
      </w:r>
      <w:r w:rsidRPr="0068189D">
        <w:rPr>
          <w:noProof/>
          <w:szCs w:val="24"/>
          <w:lang w:val="sr-Latn-CS" w:eastAsia="sr-Latn-CS"/>
        </w:rPr>
        <w:t xml:space="preserve">, </w:t>
      </w:r>
      <w:r>
        <w:rPr>
          <w:noProof/>
          <w:szCs w:val="24"/>
          <w:lang w:val="sr-Latn-CS" w:eastAsia="sr-Latn-CS"/>
        </w:rPr>
        <w:t>premještanje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i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napredovanje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državnih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službenika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i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ostalih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zaposlenih</w:t>
      </w:r>
      <w:r w:rsidRPr="0068189D">
        <w:rPr>
          <w:noProof/>
          <w:szCs w:val="24"/>
          <w:lang w:val="sr-Latn-CS" w:eastAsia="sr-Latn-CS"/>
        </w:rPr>
        <w:t>,</w:t>
      </w:r>
    </w:p>
    <w:p w:rsidR="0068189D" w:rsidRPr="0068189D" w:rsidRDefault="0068189D" w:rsidP="0068189D">
      <w:pPr>
        <w:ind w:firstLine="720"/>
        <w:jc w:val="both"/>
        <w:rPr>
          <w:noProof/>
          <w:szCs w:val="24"/>
          <w:lang w:val="sr-Latn-CS" w:eastAsia="sr-Latn-CS"/>
        </w:rPr>
      </w:pPr>
      <w:r w:rsidRPr="0068189D">
        <w:rPr>
          <w:noProof/>
          <w:szCs w:val="24"/>
          <w:lang w:val="sr-Latn-CS" w:eastAsia="sr-Latn-CS"/>
        </w:rPr>
        <w:t xml:space="preserve">3) </w:t>
      </w:r>
      <w:r>
        <w:rPr>
          <w:noProof/>
          <w:szCs w:val="24"/>
          <w:lang w:val="sr-Latn-CS" w:eastAsia="sr-Latn-CS"/>
        </w:rPr>
        <w:t>ispunjenost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opštih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i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posebnih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uslova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koji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su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propisani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za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obavljanje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poslova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radnog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mjesta</w:t>
      </w:r>
      <w:r w:rsidRPr="0068189D">
        <w:rPr>
          <w:noProof/>
          <w:szCs w:val="24"/>
          <w:lang w:val="sr-Latn-CS" w:eastAsia="sr-Latn-CS"/>
        </w:rPr>
        <w:t>,</w:t>
      </w:r>
    </w:p>
    <w:p w:rsidR="0068189D" w:rsidRPr="0068189D" w:rsidRDefault="0068189D" w:rsidP="0068189D">
      <w:pPr>
        <w:ind w:firstLine="720"/>
        <w:jc w:val="both"/>
        <w:rPr>
          <w:noProof/>
          <w:szCs w:val="24"/>
          <w:lang w:val="sr-Latn-CS" w:eastAsia="sr-Latn-CS"/>
        </w:rPr>
      </w:pPr>
      <w:r w:rsidRPr="0068189D">
        <w:rPr>
          <w:noProof/>
          <w:szCs w:val="24"/>
          <w:lang w:val="sr-Latn-CS" w:eastAsia="sr-Latn-CS"/>
        </w:rPr>
        <w:t xml:space="preserve">4) </w:t>
      </w:r>
      <w:r>
        <w:rPr>
          <w:noProof/>
          <w:szCs w:val="24"/>
          <w:lang w:val="sr-Latn-CS" w:eastAsia="sr-Latn-CS"/>
        </w:rPr>
        <w:t>ispunjavanje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zakonom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propisanih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uslova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za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prestanak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radnog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odnos</w:t>
      </w:r>
      <w:r w:rsidRPr="0068189D">
        <w:rPr>
          <w:noProof/>
          <w:szCs w:val="24"/>
          <w:lang w:val="sr-Latn-CS" w:eastAsia="sr-Latn-CS"/>
        </w:rPr>
        <w:t>a.</w:t>
      </w:r>
    </w:p>
    <w:p w:rsidR="0068189D" w:rsidRPr="0068189D" w:rsidRDefault="0068189D" w:rsidP="0068189D">
      <w:pPr>
        <w:pStyle w:val="BodyText"/>
        <w:rPr>
          <w:noProof/>
          <w:szCs w:val="24"/>
          <w:lang w:val="sr-Latn-CS"/>
        </w:rPr>
      </w:pPr>
    </w:p>
    <w:p w:rsidR="0068189D" w:rsidRPr="0068189D" w:rsidRDefault="0068189D" w:rsidP="0068189D">
      <w:pPr>
        <w:pStyle w:val="BodyText"/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Pr="0068189D">
        <w:rPr>
          <w:noProof/>
          <w:szCs w:val="24"/>
          <w:lang w:val="sr-Latn-CS"/>
        </w:rPr>
        <w:t xml:space="preserve"> 10.</w:t>
      </w:r>
    </w:p>
    <w:p w:rsidR="0068189D" w:rsidRPr="0068189D" w:rsidRDefault="0068189D" w:rsidP="0068189D">
      <w:pPr>
        <w:pStyle w:val="BodyText"/>
        <w:ind w:left="360"/>
        <w:jc w:val="center"/>
        <w:rPr>
          <w:noProof/>
          <w:szCs w:val="24"/>
          <w:lang w:val="sr-Latn-CS"/>
        </w:rPr>
      </w:pPr>
    </w:p>
    <w:p w:rsidR="0068189D" w:rsidRPr="0068189D" w:rsidRDefault="0068189D" w:rsidP="0068189D">
      <w:pPr>
        <w:pStyle w:val="BodyText"/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Upravni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inspektor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obavljanju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inspekcijskog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nadzora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vrši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nadzor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primjenom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drugih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propisa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kojima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uređuje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opšti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upravni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postupak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posebni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upravni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postupci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republičkim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organima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uprave</w:t>
      </w:r>
      <w:r w:rsidRPr="0068189D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jedinicama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lokalne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samouprave</w:t>
      </w:r>
      <w:r w:rsidRPr="0068189D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javnim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preduzećima</w:t>
      </w:r>
      <w:r w:rsidRPr="0068189D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javnim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ustanovama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drugim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organizacijama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vrše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ovlašćenja</w:t>
      </w:r>
      <w:r w:rsidRPr="0068189D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odnosi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Pr="0068189D">
        <w:rPr>
          <w:noProof/>
          <w:szCs w:val="24"/>
          <w:lang w:val="sr-Latn-CS"/>
        </w:rPr>
        <w:t>:</w:t>
      </w:r>
    </w:p>
    <w:p w:rsidR="0068189D" w:rsidRPr="0068189D" w:rsidRDefault="0068189D" w:rsidP="0068189D">
      <w:pPr>
        <w:pStyle w:val="BodyText"/>
        <w:ind w:firstLine="720"/>
        <w:rPr>
          <w:noProof/>
          <w:szCs w:val="24"/>
          <w:lang w:val="sr-Latn-CS"/>
        </w:rPr>
      </w:pPr>
      <w:r w:rsidRPr="0068189D">
        <w:rPr>
          <w:noProof/>
          <w:szCs w:val="24"/>
          <w:lang w:val="sr-Latn-CS"/>
        </w:rPr>
        <w:t xml:space="preserve">1) </w:t>
      </w:r>
      <w:r>
        <w:rPr>
          <w:noProof/>
          <w:szCs w:val="24"/>
          <w:lang w:val="sr-Latn-CS"/>
        </w:rPr>
        <w:t>rješavanje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upravnih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stvari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propisanim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rokovima</w:t>
      </w:r>
      <w:r w:rsidRPr="0068189D">
        <w:rPr>
          <w:noProof/>
          <w:szCs w:val="24"/>
          <w:lang w:val="sr-Latn-CS"/>
        </w:rPr>
        <w:t>,</w:t>
      </w:r>
    </w:p>
    <w:p w:rsidR="0068189D" w:rsidRPr="0068189D" w:rsidRDefault="0068189D" w:rsidP="0068189D">
      <w:pPr>
        <w:pStyle w:val="BodyText"/>
        <w:ind w:firstLine="720"/>
        <w:rPr>
          <w:noProof/>
          <w:szCs w:val="24"/>
          <w:lang w:val="sr-Latn-CS"/>
        </w:rPr>
      </w:pPr>
      <w:r w:rsidRPr="0068189D">
        <w:rPr>
          <w:noProof/>
          <w:szCs w:val="24"/>
          <w:lang w:val="sr-Latn-CS"/>
        </w:rPr>
        <w:t xml:space="preserve">2) </w:t>
      </w:r>
      <w:r>
        <w:rPr>
          <w:noProof/>
          <w:szCs w:val="24"/>
          <w:lang w:val="sr-Latn-CS"/>
        </w:rPr>
        <w:t>ovlašćenja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službenika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preduzimanje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radnji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postupaka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donošenja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rješenja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donošenje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rješenja</w:t>
      </w:r>
      <w:r w:rsidRPr="0068189D">
        <w:rPr>
          <w:noProof/>
          <w:szCs w:val="24"/>
          <w:lang w:val="sr-Latn-CS"/>
        </w:rPr>
        <w:t>,</w:t>
      </w:r>
    </w:p>
    <w:p w:rsidR="0068189D" w:rsidRPr="0068189D" w:rsidRDefault="0068189D" w:rsidP="0068189D">
      <w:pPr>
        <w:pStyle w:val="BodyText"/>
        <w:ind w:firstLine="720"/>
        <w:rPr>
          <w:noProof/>
          <w:szCs w:val="24"/>
          <w:lang w:val="sr-Latn-CS"/>
        </w:rPr>
      </w:pPr>
      <w:r w:rsidRPr="0068189D">
        <w:rPr>
          <w:noProof/>
          <w:szCs w:val="24"/>
          <w:lang w:val="sr-Latn-CS"/>
        </w:rPr>
        <w:t xml:space="preserve">3) </w:t>
      </w:r>
      <w:r>
        <w:rPr>
          <w:noProof/>
          <w:szCs w:val="24"/>
          <w:lang w:val="sr-Latn-CS"/>
        </w:rPr>
        <w:t>prijem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podnesaka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postupanja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podnescima</w:t>
      </w:r>
      <w:r w:rsidRPr="0068189D">
        <w:rPr>
          <w:noProof/>
          <w:szCs w:val="24"/>
          <w:lang w:val="sr-Latn-CS"/>
        </w:rPr>
        <w:t>,</w:t>
      </w:r>
    </w:p>
    <w:p w:rsidR="0068189D" w:rsidRPr="0068189D" w:rsidRDefault="0068189D" w:rsidP="0068189D">
      <w:pPr>
        <w:pStyle w:val="BodyText"/>
        <w:ind w:firstLine="720"/>
        <w:rPr>
          <w:noProof/>
          <w:szCs w:val="24"/>
          <w:lang w:val="sr-Latn-CS"/>
        </w:rPr>
      </w:pPr>
      <w:r w:rsidRPr="0068189D">
        <w:rPr>
          <w:noProof/>
          <w:szCs w:val="24"/>
          <w:lang w:val="sr-Latn-CS"/>
        </w:rPr>
        <w:t xml:space="preserve">4) </w:t>
      </w:r>
      <w:r>
        <w:rPr>
          <w:noProof/>
          <w:szCs w:val="24"/>
          <w:lang w:val="sr-Latn-CS"/>
        </w:rPr>
        <w:t>sprovođenje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upravnih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radnji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odnose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izvršenje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upravnih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akata</w:t>
      </w:r>
      <w:r w:rsidRPr="0068189D">
        <w:rPr>
          <w:noProof/>
          <w:szCs w:val="24"/>
          <w:lang w:val="sr-Latn-CS"/>
        </w:rPr>
        <w:t>,</w:t>
      </w:r>
    </w:p>
    <w:p w:rsidR="0068189D" w:rsidRPr="0068189D" w:rsidRDefault="0068189D" w:rsidP="0068189D">
      <w:pPr>
        <w:pStyle w:val="BodyText"/>
        <w:ind w:firstLine="720"/>
        <w:rPr>
          <w:noProof/>
          <w:szCs w:val="24"/>
          <w:lang w:val="sr-Latn-CS"/>
        </w:rPr>
      </w:pPr>
      <w:r w:rsidRPr="0068189D">
        <w:rPr>
          <w:noProof/>
          <w:szCs w:val="24"/>
          <w:lang w:val="sr-Latn-CS"/>
        </w:rPr>
        <w:t xml:space="preserve">5) </w:t>
      </w:r>
      <w:r>
        <w:rPr>
          <w:noProof/>
          <w:szCs w:val="24"/>
          <w:lang w:val="sr-Latn-CS"/>
        </w:rPr>
        <w:t>formalnu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ispravnost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upravnih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akata</w:t>
      </w:r>
      <w:r w:rsidRPr="0068189D">
        <w:rPr>
          <w:noProof/>
          <w:szCs w:val="24"/>
          <w:lang w:val="sr-Latn-CS"/>
        </w:rPr>
        <w:t>,</w:t>
      </w:r>
    </w:p>
    <w:p w:rsidR="0068189D" w:rsidRPr="0068189D" w:rsidRDefault="0068189D" w:rsidP="0068189D">
      <w:pPr>
        <w:pStyle w:val="BodyText"/>
        <w:ind w:firstLine="720"/>
        <w:rPr>
          <w:noProof/>
          <w:szCs w:val="24"/>
          <w:lang w:val="sr-Latn-CS"/>
        </w:rPr>
      </w:pPr>
      <w:r w:rsidRPr="0068189D">
        <w:rPr>
          <w:noProof/>
          <w:szCs w:val="24"/>
          <w:lang w:val="sr-Latn-CS"/>
        </w:rPr>
        <w:t xml:space="preserve">6) </w:t>
      </w:r>
      <w:r>
        <w:rPr>
          <w:noProof/>
          <w:szCs w:val="24"/>
          <w:lang w:val="sr-Latn-CS"/>
        </w:rPr>
        <w:t>izdavanje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uvjerenja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službenih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evidencija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kontrolisanog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organa</w:t>
      </w:r>
      <w:r w:rsidRPr="0068189D">
        <w:rPr>
          <w:noProof/>
          <w:szCs w:val="24"/>
          <w:lang w:val="sr-Latn-CS"/>
        </w:rPr>
        <w:t>,</w:t>
      </w:r>
    </w:p>
    <w:p w:rsidR="0068189D" w:rsidRPr="0068189D" w:rsidRDefault="0068189D" w:rsidP="0068189D">
      <w:pPr>
        <w:pStyle w:val="BodyText"/>
        <w:ind w:firstLine="720"/>
        <w:rPr>
          <w:noProof/>
          <w:szCs w:val="24"/>
          <w:lang w:val="sr-Latn-CS"/>
        </w:rPr>
      </w:pPr>
      <w:r w:rsidRPr="0068189D">
        <w:rPr>
          <w:noProof/>
          <w:szCs w:val="24"/>
          <w:lang w:val="sr-Latn-CS"/>
        </w:rPr>
        <w:t xml:space="preserve">7) </w:t>
      </w:r>
      <w:r>
        <w:rPr>
          <w:noProof/>
          <w:szCs w:val="24"/>
          <w:lang w:val="sr-Latn-CS"/>
        </w:rPr>
        <w:t>rad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kontrolisanog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žalbi</w:t>
      </w:r>
      <w:r w:rsidRPr="0068189D">
        <w:rPr>
          <w:noProof/>
          <w:szCs w:val="24"/>
          <w:lang w:val="sr-Latn-CS"/>
        </w:rPr>
        <w:t>,</w:t>
      </w:r>
    </w:p>
    <w:p w:rsidR="0068189D" w:rsidRPr="0068189D" w:rsidRDefault="0068189D" w:rsidP="0068189D">
      <w:pPr>
        <w:pStyle w:val="BodyText"/>
        <w:ind w:firstLine="720"/>
        <w:rPr>
          <w:noProof/>
          <w:szCs w:val="24"/>
          <w:lang w:val="sr-Latn-CS"/>
        </w:rPr>
      </w:pPr>
      <w:r w:rsidRPr="0068189D">
        <w:rPr>
          <w:noProof/>
          <w:szCs w:val="24"/>
          <w:lang w:val="sr-Latn-CS"/>
        </w:rPr>
        <w:t xml:space="preserve">8) </w:t>
      </w:r>
      <w:r>
        <w:rPr>
          <w:noProof/>
          <w:szCs w:val="24"/>
          <w:lang w:val="sr-Latn-CS"/>
        </w:rPr>
        <w:t>dostavljanje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spisa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tužbi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sudu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upravnom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sporu</w:t>
      </w:r>
      <w:r w:rsidRPr="0068189D">
        <w:rPr>
          <w:noProof/>
          <w:szCs w:val="24"/>
          <w:lang w:val="sr-Latn-CS"/>
        </w:rPr>
        <w:t>,</w:t>
      </w:r>
    </w:p>
    <w:p w:rsidR="0068189D" w:rsidRPr="0068189D" w:rsidRDefault="0068189D" w:rsidP="0068189D">
      <w:pPr>
        <w:pStyle w:val="BodyText"/>
        <w:ind w:firstLine="720"/>
        <w:rPr>
          <w:noProof/>
          <w:szCs w:val="24"/>
          <w:lang w:val="sr-Latn-CS"/>
        </w:rPr>
      </w:pPr>
      <w:r w:rsidRPr="0068189D">
        <w:rPr>
          <w:noProof/>
          <w:szCs w:val="24"/>
          <w:lang w:val="sr-Latn-CS"/>
        </w:rPr>
        <w:t xml:space="preserve">9) </w:t>
      </w:r>
      <w:r>
        <w:rPr>
          <w:noProof/>
          <w:szCs w:val="24"/>
          <w:lang w:val="sr-Latn-CS"/>
        </w:rPr>
        <w:t>dostavljanje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podataka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kojima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kontrolisani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raspolaže</w:t>
      </w:r>
      <w:r w:rsidRPr="0068189D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vodi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službenu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evidenciju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traženje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drugih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institucija</w:t>
      </w:r>
      <w:r w:rsidRPr="0068189D">
        <w:rPr>
          <w:noProof/>
          <w:szCs w:val="24"/>
          <w:lang w:val="sr-Latn-CS"/>
        </w:rPr>
        <w:t>,</w:t>
      </w:r>
    </w:p>
    <w:p w:rsidR="0068189D" w:rsidRPr="0068189D" w:rsidRDefault="0068189D" w:rsidP="0068189D">
      <w:pPr>
        <w:pStyle w:val="BodyText"/>
        <w:ind w:firstLine="720"/>
        <w:rPr>
          <w:noProof/>
          <w:szCs w:val="24"/>
          <w:lang w:val="sr-Latn-CS"/>
        </w:rPr>
      </w:pPr>
      <w:r w:rsidRPr="0068189D">
        <w:rPr>
          <w:noProof/>
          <w:szCs w:val="24"/>
          <w:lang w:val="sr-Latn-CS"/>
        </w:rPr>
        <w:t xml:space="preserve">10) </w:t>
      </w:r>
      <w:r>
        <w:rPr>
          <w:noProof/>
          <w:szCs w:val="24"/>
          <w:lang w:val="sr-Latn-CS"/>
        </w:rPr>
        <w:t>postupanje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prvostepenog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rješenju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drugostepenog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organa</w:t>
      </w:r>
      <w:r w:rsidRPr="0068189D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donošenja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novog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rješenja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utvrđenom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roku</w:t>
      </w:r>
      <w:r w:rsidRPr="0068189D">
        <w:rPr>
          <w:noProof/>
          <w:szCs w:val="24"/>
          <w:lang w:val="sr-Latn-CS"/>
        </w:rPr>
        <w:t>,</w:t>
      </w:r>
    </w:p>
    <w:p w:rsidR="0068189D" w:rsidRPr="0068189D" w:rsidRDefault="0068189D" w:rsidP="0068189D">
      <w:pPr>
        <w:pStyle w:val="BodyText"/>
        <w:ind w:firstLine="720"/>
        <w:rPr>
          <w:noProof/>
          <w:szCs w:val="24"/>
          <w:lang w:val="sr-Latn-CS"/>
        </w:rPr>
      </w:pPr>
      <w:r w:rsidRPr="0068189D">
        <w:rPr>
          <w:noProof/>
          <w:szCs w:val="24"/>
          <w:lang w:val="sr-Latn-CS"/>
        </w:rPr>
        <w:t xml:space="preserve">11) </w:t>
      </w:r>
      <w:r>
        <w:rPr>
          <w:noProof/>
          <w:szCs w:val="24"/>
          <w:lang w:val="sr-Latn-CS"/>
        </w:rPr>
        <w:t>postupanje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nadležnog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zahtjevu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stranke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odlaganje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izvršenja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rješenja</w:t>
      </w:r>
      <w:r w:rsidRPr="0068189D">
        <w:rPr>
          <w:noProof/>
          <w:szCs w:val="24"/>
          <w:lang w:val="sr-Latn-CS"/>
        </w:rPr>
        <w:t>,</w:t>
      </w:r>
    </w:p>
    <w:p w:rsidR="0068189D" w:rsidRPr="0068189D" w:rsidRDefault="0068189D" w:rsidP="0068189D">
      <w:pPr>
        <w:pStyle w:val="BodyText"/>
        <w:ind w:firstLine="720"/>
        <w:rPr>
          <w:noProof/>
          <w:szCs w:val="24"/>
          <w:lang w:val="sr-Latn-CS"/>
        </w:rPr>
      </w:pPr>
      <w:r w:rsidRPr="0068189D">
        <w:rPr>
          <w:noProof/>
          <w:szCs w:val="24"/>
          <w:lang w:val="sr-Latn-CS"/>
        </w:rPr>
        <w:t xml:space="preserve">12) </w:t>
      </w:r>
      <w:r>
        <w:rPr>
          <w:noProof/>
          <w:szCs w:val="24"/>
          <w:lang w:val="sr-Latn-CS"/>
        </w:rPr>
        <w:t>postupanje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nadležnog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presudama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donesenim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upravnom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sporu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smislu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donošenja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novog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upravnog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akta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utvrđenom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roku</w:t>
      </w:r>
      <w:r w:rsidRPr="0068189D">
        <w:rPr>
          <w:noProof/>
          <w:szCs w:val="24"/>
          <w:lang w:val="sr-Latn-CS"/>
        </w:rPr>
        <w:t>.</w:t>
      </w:r>
    </w:p>
    <w:p w:rsidR="0068189D" w:rsidRPr="0068189D" w:rsidRDefault="0068189D" w:rsidP="0068189D">
      <w:pPr>
        <w:pStyle w:val="BodyText"/>
        <w:ind w:firstLine="720"/>
        <w:rPr>
          <w:noProof/>
          <w:szCs w:val="24"/>
          <w:lang w:val="sr-Latn-CS"/>
        </w:rPr>
      </w:pPr>
    </w:p>
    <w:p w:rsidR="0068189D" w:rsidRPr="0068189D" w:rsidRDefault="0068189D" w:rsidP="0068189D">
      <w:pPr>
        <w:pStyle w:val="BodyText"/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Pr="0068189D">
        <w:rPr>
          <w:noProof/>
          <w:szCs w:val="24"/>
          <w:lang w:val="sr-Latn-CS"/>
        </w:rPr>
        <w:t xml:space="preserve"> 11.</w:t>
      </w:r>
    </w:p>
    <w:p w:rsidR="0068189D" w:rsidRPr="0068189D" w:rsidRDefault="0068189D" w:rsidP="0068189D">
      <w:pPr>
        <w:pStyle w:val="BodyText"/>
        <w:ind w:left="360"/>
        <w:jc w:val="center"/>
        <w:rPr>
          <w:noProof/>
          <w:szCs w:val="24"/>
          <w:lang w:val="sr-Latn-CS"/>
        </w:rPr>
      </w:pPr>
    </w:p>
    <w:p w:rsidR="0068189D" w:rsidRPr="0068189D" w:rsidRDefault="0068189D" w:rsidP="0068189D">
      <w:pPr>
        <w:pStyle w:val="BodyText"/>
        <w:tabs>
          <w:tab w:val="left" w:pos="90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Upravni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inspektor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vrši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inspekcijski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nadzor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primjenom</w:t>
      </w:r>
      <w:r w:rsidRPr="0068189D">
        <w:rPr>
          <w:noProof/>
          <w:szCs w:val="24"/>
          <w:lang w:val="sr-Latn-CS"/>
        </w:rPr>
        <w:t>:</w:t>
      </w:r>
    </w:p>
    <w:p w:rsidR="0068189D" w:rsidRPr="0068189D" w:rsidRDefault="0068189D" w:rsidP="0068189D">
      <w:pPr>
        <w:pStyle w:val="BodyText"/>
        <w:tabs>
          <w:tab w:val="left" w:pos="990"/>
        </w:tabs>
        <w:ind w:firstLine="720"/>
        <w:rPr>
          <w:noProof/>
          <w:szCs w:val="24"/>
          <w:lang w:val="sr-Latn-CS"/>
        </w:rPr>
      </w:pPr>
      <w:r w:rsidRPr="0068189D">
        <w:rPr>
          <w:noProof/>
          <w:szCs w:val="24"/>
          <w:lang w:val="sr-Latn-CS"/>
        </w:rPr>
        <w:t>1)</w:t>
      </w:r>
      <w:r w:rsidRPr="0068189D">
        <w:rPr>
          <w:noProof/>
          <w:szCs w:val="24"/>
          <w:lang w:val="sr-Latn-CS"/>
        </w:rPr>
        <w:tab/>
      </w:r>
      <w:r>
        <w:rPr>
          <w:noProof/>
          <w:szCs w:val="24"/>
          <w:lang w:val="sr-Latn-CS"/>
        </w:rPr>
        <w:t>propisa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oblasti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kancelarijskog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poslovanja</w:t>
      </w:r>
      <w:r w:rsidRPr="0068189D">
        <w:rPr>
          <w:noProof/>
          <w:szCs w:val="24"/>
          <w:lang w:val="sr-Latn-CS"/>
        </w:rPr>
        <w:t>,</w:t>
      </w:r>
    </w:p>
    <w:p w:rsidR="0068189D" w:rsidRPr="0068189D" w:rsidRDefault="0068189D" w:rsidP="0068189D">
      <w:pPr>
        <w:pStyle w:val="BodyText"/>
        <w:ind w:firstLine="720"/>
        <w:rPr>
          <w:noProof/>
          <w:szCs w:val="24"/>
          <w:lang w:val="sr-Latn-CS"/>
        </w:rPr>
      </w:pPr>
      <w:r w:rsidRPr="0068189D">
        <w:rPr>
          <w:noProof/>
          <w:szCs w:val="24"/>
          <w:lang w:val="sr-Latn-CS"/>
        </w:rPr>
        <w:t xml:space="preserve">2) </w:t>
      </w:r>
      <w:r>
        <w:rPr>
          <w:noProof/>
          <w:szCs w:val="24"/>
          <w:lang w:val="sr-Latn-CS"/>
        </w:rPr>
        <w:t>propisa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administrativnim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taksama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naknadama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dijelu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odnosi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kancelarijsko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poslovanje</w:t>
      </w:r>
      <w:r w:rsidRPr="0068189D">
        <w:rPr>
          <w:noProof/>
          <w:szCs w:val="24"/>
          <w:lang w:val="sr-Latn-CS"/>
        </w:rPr>
        <w:t>,</w:t>
      </w:r>
    </w:p>
    <w:p w:rsidR="0068189D" w:rsidRPr="0068189D" w:rsidRDefault="0068189D" w:rsidP="0068189D">
      <w:pPr>
        <w:pStyle w:val="BodyText"/>
        <w:ind w:firstLine="720"/>
        <w:rPr>
          <w:noProof/>
          <w:szCs w:val="24"/>
          <w:lang w:val="sr-Latn-CS"/>
        </w:rPr>
      </w:pPr>
      <w:r w:rsidRPr="0068189D">
        <w:rPr>
          <w:noProof/>
          <w:szCs w:val="24"/>
          <w:lang w:val="sr-Latn-CS"/>
        </w:rPr>
        <w:t xml:space="preserve">3) </w:t>
      </w:r>
      <w:r>
        <w:rPr>
          <w:noProof/>
          <w:szCs w:val="24"/>
          <w:lang w:val="sr-Latn-CS"/>
        </w:rPr>
        <w:t>propisa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pečatima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amblemu</w:t>
      </w:r>
      <w:r w:rsidRPr="0068189D">
        <w:rPr>
          <w:noProof/>
          <w:szCs w:val="24"/>
          <w:lang w:val="sr-Latn-CS"/>
        </w:rPr>
        <w:t>,</w:t>
      </w:r>
    </w:p>
    <w:p w:rsidR="0068189D" w:rsidRPr="0068189D" w:rsidRDefault="0068189D" w:rsidP="0068189D">
      <w:pPr>
        <w:pStyle w:val="BodyText"/>
        <w:ind w:firstLine="720"/>
        <w:rPr>
          <w:noProof/>
          <w:szCs w:val="24"/>
          <w:lang w:val="sr-Latn-CS"/>
        </w:rPr>
      </w:pPr>
      <w:r w:rsidRPr="0068189D">
        <w:rPr>
          <w:noProof/>
          <w:szCs w:val="24"/>
          <w:lang w:val="sr-Latn-CS"/>
        </w:rPr>
        <w:lastRenderedPageBreak/>
        <w:t xml:space="preserve">4) </w:t>
      </w:r>
      <w:r>
        <w:rPr>
          <w:noProof/>
          <w:szCs w:val="24"/>
          <w:lang w:val="sr-Latn-CS"/>
        </w:rPr>
        <w:t>propisa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ovjeravanju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potpisa</w:t>
      </w:r>
      <w:r w:rsidRPr="0068189D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rukopisa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prepisa</w:t>
      </w:r>
      <w:r w:rsidRPr="0068189D">
        <w:rPr>
          <w:noProof/>
          <w:szCs w:val="24"/>
          <w:lang w:val="sr-Latn-CS"/>
        </w:rPr>
        <w:t>,</w:t>
      </w:r>
    </w:p>
    <w:p w:rsidR="0068189D" w:rsidRDefault="0068189D" w:rsidP="0068189D">
      <w:pPr>
        <w:pStyle w:val="BodyText"/>
        <w:ind w:firstLine="720"/>
        <w:rPr>
          <w:noProof/>
          <w:szCs w:val="24"/>
          <w:lang w:val="sr-Latn-CS"/>
        </w:rPr>
      </w:pPr>
      <w:r w:rsidRPr="0068189D">
        <w:rPr>
          <w:noProof/>
          <w:szCs w:val="24"/>
          <w:lang w:val="sr-Latn-CS"/>
        </w:rPr>
        <w:t xml:space="preserve">5) </w:t>
      </w:r>
      <w:r>
        <w:rPr>
          <w:noProof/>
          <w:szCs w:val="24"/>
          <w:lang w:val="sr-Latn-CS"/>
        </w:rPr>
        <w:t>propisa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matičnim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knjigama</w:t>
      </w:r>
      <w:r w:rsidRPr="0068189D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osim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zakonitosti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upisa</w:t>
      </w:r>
      <w:r w:rsidRPr="0068189D">
        <w:rPr>
          <w:noProof/>
          <w:szCs w:val="24"/>
          <w:lang w:val="sr-Latn-CS"/>
        </w:rPr>
        <w:t>.</w:t>
      </w:r>
    </w:p>
    <w:p w:rsidR="0068189D" w:rsidRPr="0068189D" w:rsidRDefault="0068189D" w:rsidP="0068189D">
      <w:pPr>
        <w:pStyle w:val="BodyText"/>
        <w:rPr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GLAVA</w:t>
      </w:r>
      <w:r w:rsidRPr="0068189D">
        <w:rPr>
          <w:b/>
          <w:noProof/>
          <w:szCs w:val="24"/>
          <w:lang w:val="sr-Latn-CS"/>
        </w:rPr>
        <w:t xml:space="preserve"> III</w:t>
      </w:r>
    </w:p>
    <w:p w:rsidR="0068189D" w:rsidRPr="0068189D" w:rsidRDefault="0068189D" w:rsidP="0068189D">
      <w:pPr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POSTUPAK</w:t>
      </w:r>
      <w:r w:rsidRPr="0068189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INSPEKCIJSKOG</w:t>
      </w:r>
      <w:r w:rsidRPr="0068189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NADZORA</w:t>
      </w:r>
    </w:p>
    <w:p w:rsidR="0068189D" w:rsidRPr="0068189D" w:rsidRDefault="0068189D" w:rsidP="0068189D">
      <w:pPr>
        <w:rPr>
          <w:b/>
          <w:noProof/>
          <w:szCs w:val="24"/>
          <w:lang w:val="sr-Latn-CS"/>
        </w:rPr>
      </w:pPr>
    </w:p>
    <w:p w:rsidR="0068189D" w:rsidRPr="0068189D" w:rsidRDefault="0068189D" w:rsidP="0068189D">
      <w:pPr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Pr="0068189D">
        <w:rPr>
          <w:noProof/>
          <w:szCs w:val="24"/>
          <w:lang w:val="sr-Latn-CS"/>
        </w:rPr>
        <w:t xml:space="preserve"> 12.</w:t>
      </w:r>
    </w:p>
    <w:p w:rsidR="0068189D" w:rsidRPr="0068189D" w:rsidRDefault="0068189D" w:rsidP="0068189D">
      <w:pPr>
        <w:jc w:val="center"/>
        <w:rPr>
          <w:noProof/>
          <w:szCs w:val="24"/>
          <w:lang w:val="sr-Latn-CS"/>
        </w:rPr>
      </w:pPr>
    </w:p>
    <w:p w:rsidR="0068189D" w:rsidRPr="0068189D" w:rsidRDefault="0068189D" w:rsidP="0068189D">
      <w:pPr>
        <w:ind w:firstLine="720"/>
        <w:jc w:val="both"/>
        <w:rPr>
          <w:noProof/>
          <w:szCs w:val="24"/>
          <w:lang w:val="sr-Latn-CS" w:eastAsia="sr-Latn-CS"/>
        </w:rPr>
      </w:pPr>
      <w:r w:rsidRPr="0068189D">
        <w:rPr>
          <w:noProof/>
          <w:szCs w:val="24"/>
          <w:lang w:val="sr-Latn-CS" w:eastAsia="sr-Latn-CS"/>
        </w:rPr>
        <w:t xml:space="preserve">(1) </w:t>
      </w:r>
      <w:r>
        <w:rPr>
          <w:noProof/>
          <w:szCs w:val="24"/>
          <w:lang w:val="sr-Latn-CS" w:eastAsia="sr-Latn-CS"/>
        </w:rPr>
        <w:t>Postupak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inspekcijskog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nadzora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upravni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inspektor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pokreće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i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vodi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po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službenoj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dužnosti</w:t>
      </w:r>
      <w:r w:rsidRPr="0068189D">
        <w:rPr>
          <w:noProof/>
          <w:szCs w:val="24"/>
          <w:lang w:val="sr-Latn-CS" w:eastAsia="sr-Latn-CS"/>
        </w:rPr>
        <w:t>.</w:t>
      </w:r>
    </w:p>
    <w:p w:rsidR="0068189D" w:rsidRPr="0068189D" w:rsidRDefault="0068189D" w:rsidP="0068189D">
      <w:pPr>
        <w:ind w:firstLine="720"/>
        <w:jc w:val="both"/>
        <w:rPr>
          <w:noProof/>
          <w:szCs w:val="24"/>
          <w:lang w:val="sr-Latn-CS" w:eastAsia="sr-Latn-CS"/>
        </w:rPr>
      </w:pPr>
      <w:r w:rsidRPr="0068189D">
        <w:rPr>
          <w:noProof/>
          <w:szCs w:val="24"/>
          <w:lang w:val="sr-Latn-CS" w:eastAsia="sr-Latn-CS"/>
        </w:rPr>
        <w:t xml:space="preserve">(2) </w:t>
      </w:r>
      <w:r>
        <w:rPr>
          <w:noProof/>
          <w:szCs w:val="24"/>
          <w:lang w:val="sr-Latn-CS" w:eastAsia="sr-Latn-CS"/>
        </w:rPr>
        <w:t>Upravni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inspektor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postupa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po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predstavkama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građana</w:t>
      </w:r>
      <w:r w:rsidRPr="0068189D">
        <w:rPr>
          <w:noProof/>
          <w:szCs w:val="24"/>
          <w:lang w:val="sr-Latn-CS" w:eastAsia="sr-Latn-CS"/>
        </w:rPr>
        <w:t xml:space="preserve">, </w:t>
      </w:r>
      <w:r>
        <w:rPr>
          <w:noProof/>
          <w:szCs w:val="24"/>
          <w:lang w:val="sr-Latn-CS" w:eastAsia="sr-Latn-CS"/>
        </w:rPr>
        <w:t>preduzetnika</w:t>
      </w:r>
      <w:r w:rsidRPr="0068189D">
        <w:rPr>
          <w:noProof/>
          <w:szCs w:val="24"/>
          <w:lang w:val="sr-Latn-CS" w:eastAsia="sr-Latn-CS"/>
        </w:rPr>
        <w:t xml:space="preserve">, </w:t>
      </w:r>
      <w:r>
        <w:rPr>
          <w:noProof/>
          <w:szCs w:val="24"/>
          <w:lang w:val="sr-Latn-CS" w:eastAsia="sr-Latn-CS"/>
        </w:rPr>
        <w:t>javnih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preduzeća</w:t>
      </w:r>
      <w:r w:rsidRPr="0068189D">
        <w:rPr>
          <w:noProof/>
          <w:szCs w:val="24"/>
          <w:lang w:val="sr-Latn-CS" w:eastAsia="sr-Latn-CS"/>
        </w:rPr>
        <w:t xml:space="preserve">, </w:t>
      </w:r>
      <w:r>
        <w:rPr>
          <w:noProof/>
          <w:szCs w:val="24"/>
          <w:lang w:val="sr-Latn-CS" w:eastAsia="sr-Latn-CS"/>
        </w:rPr>
        <w:t>ustanova</w:t>
      </w:r>
      <w:r w:rsidRPr="0068189D">
        <w:rPr>
          <w:noProof/>
          <w:szCs w:val="24"/>
          <w:lang w:val="sr-Latn-CS" w:eastAsia="sr-Latn-CS"/>
        </w:rPr>
        <w:t xml:space="preserve">, </w:t>
      </w:r>
      <w:r>
        <w:rPr>
          <w:noProof/>
          <w:szCs w:val="24"/>
          <w:lang w:val="sr-Latn-CS" w:eastAsia="sr-Latn-CS"/>
        </w:rPr>
        <w:t>agencija</w:t>
      </w:r>
      <w:r w:rsidRPr="0068189D">
        <w:rPr>
          <w:noProof/>
          <w:szCs w:val="24"/>
          <w:lang w:val="sr-Latn-CS" w:eastAsia="sr-Latn-CS"/>
        </w:rPr>
        <w:t xml:space="preserve">, </w:t>
      </w:r>
      <w:r>
        <w:rPr>
          <w:noProof/>
          <w:szCs w:val="24"/>
          <w:lang w:val="sr-Latn-CS" w:eastAsia="sr-Latn-CS"/>
        </w:rPr>
        <w:t>udruženja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i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drugih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pravnih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lica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koje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se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odnose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na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povredu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propisa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iz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nadležnosti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Upravne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inspekcije</w:t>
      </w:r>
      <w:r w:rsidRPr="0068189D">
        <w:rPr>
          <w:noProof/>
          <w:szCs w:val="24"/>
          <w:lang w:val="sr-Latn-CS" w:eastAsia="sr-Latn-CS"/>
        </w:rPr>
        <w:t xml:space="preserve">, </w:t>
      </w:r>
      <w:r>
        <w:rPr>
          <w:noProof/>
          <w:szCs w:val="24"/>
          <w:lang w:val="sr-Latn-CS" w:eastAsia="sr-Latn-CS"/>
        </w:rPr>
        <w:t>vrši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inspekcijski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pregled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i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o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utvrđenom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činjeničnom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stanju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i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preduzetim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mjerama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pismenim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putem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obavještava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podnosioca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predstavke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u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roku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od</w:t>
      </w:r>
      <w:r w:rsidRPr="0068189D">
        <w:rPr>
          <w:noProof/>
          <w:szCs w:val="24"/>
          <w:lang w:val="sr-Latn-CS" w:eastAsia="sr-Latn-CS"/>
        </w:rPr>
        <w:t xml:space="preserve"> 30 </w:t>
      </w:r>
      <w:r>
        <w:rPr>
          <w:noProof/>
          <w:szCs w:val="24"/>
          <w:lang w:val="sr-Latn-CS" w:eastAsia="sr-Latn-CS"/>
        </w:rPr>
        <w:t>dana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od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dana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prijema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predstavke</w:t>
      </w:r>
      <w:r w:rsidRPr="0068189D">
        <w:rPr>
          <w:noProof/>
          <w:szCs w:val="24"/>
          <w:lang w:val="sr-Latn-CS" w:eastAsia="sr-Latn-CS"/>
        </w:rPr>
        <w:t>.</w:t>
      </w:r>
    </w:p>
    <w:p w:rsidR="0068189D" w:rsidRPr="0068189D" w:rsidRDefault="0068189D" w:rsidP="0068189D">
      <w:pPr>
        <w:ind w:firstLine="720"/>
        <w:jc w:val="both"/>
        <w:rPr>
          <w:noProof/>
          <w:szCs w:val="24"/>
          <w:lang w:val="sr-Latn-CS" w:eastAsia="sr-Latn-CS"/>
        </w:rPr>
      </w:pPr>
      <w:r w:rsidRPr="0068189D">
        <w:rPr>
          <w:noProof/>
          <w:szCs w:val="24"/>
          <w:lang w:val="sr-Latn-CS" w:eastAsia="sr-Latn-CS"/>
        </w:rPr>
        <w:t xml:space="preserve">(3) </w:t>
      </w:r>
      <w:r>
        <w:rPr>
          <w:noProof/>
          <w:szCs w:val="24"/>
          <w:lang w:val="sr-Latn-CS" w:eastAsia="sr-Latn-CS"/>
        </w:rPr>
        <w:t>Podnosilac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predstavke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i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druga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lica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iz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stava</w:t>
      </w:r>
      <w:r w:rsidRPr="0068189D">
        <w:rPr>
          <w:noProof/>
          <w:szCs w:val="24"/>
          <w:lang w:val="sr-Latn-CS" w:eastAsia="sr-Latn-CS"/>
        </w:rPr>
        <w:t xml:space="preserve"> 2. </w:t>
      </w:r>
      <w:r>
        <w:rPr>
          <w:noProof/>
          <w:szCs w:val="24"/>
          <w:lang w:val="sr-Latn-CS" w:eastAsia="sr-Latn-CS"/>
        </w:rPr>
        <w:t>ovog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člana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nemaju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svojstvo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stranke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u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postupku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inspekcijskog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nadzora</w:t>
      </w:r>
      <w:r w:rsidRPr="0068189D">
        <w:rPr>
          <w:noProof/>
          <w:szCs w:val="24"/>
          <w:lang w:val="sr-Latn-CS" w:eastAsia="sr-Latn-CS"/>
        </w:rPr>
        <w:t>.</w:t>
      </w:r>
    </w:p>
    <w:p w:rsidR="0068189D" w:rsidRPr="0068189D" w:rsidRDefault="0068189D" w:rsidP="0068189D">
      <w:pPr>
        <w:ind w:firstLine="720"/>
        <w:jc w:val="both"/>
        <w:rPr>
          <w:noProof/>
          <w:szCs w:val="24"/>
          <w:lang w:val="sr-Latn-CS" w:eastAsia="sr-Latn-CS"/>
        </w:rPr>
      </w:pPr>
      <w:r w:rsidRPr="0068189D">
        <w:rPr>
          <w:noProof/>
          <w:szCs w:val="24"/>
          <w:lang w:val="sr-Latn-CS" w:eastAsia="sr-Latn-CS"/>
        </w:rPr>
        <w:t xml:space="preserve">(4) </w:t>
      </w:r>
      <w:r>
        <w:rPr>
          <w:noProof/>
          <w:szCs w:val="24"/>
          <w:lang w:val="sr-Latn-CS" w:eastAsia="sr-Latn-CS"/>
        </w:rPr>
        <w:t>Podnosilac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predstavke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iz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stava</w:t>
      </w:r>
      <w:r w:rsidRPr="0068189D">
        <w:rPr>
          <w:noProof/>
          <w:szCs w:val="24"/>
          <w:lang w:val="sr-Latn-CS" w:eastAsia="sr-Latn-CS"/>
        </w:rPr>
        <w:t xml:space="preserve"> 2. </w:t>
      </w:r>
      <w:r>
        <w:rPr>
          <w:noProof/>
          <w:szCs w:val="24"/>
          <w:lang w:val="sr-Latn-CS" w:eastAsia="sr-Latn-CS"/>
        </w:rPr>
        <w:t>ovog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člana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može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se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obratiti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Upravnoj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inspekciji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radi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zaštite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svojih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prava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najkasnije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u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roku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od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šest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mjeseci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od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dana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učinjene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povrede</w:t>
      </w:r>
      <w:r w:rsidRPr="0068189D">
        <w:rPr>
          <w:noProof/>
          <w:szCs w:val="24"/>
          <w:lang w:val="sr-Latn-CS" w:eastAsia="sr-Latn-CS"/>
        </w:rPr>
        <w:t xml:space="preserve">, </w:t>
      </w:r>
      <w:r>
        <w:rPr>
          <w:noProof/>
          <w:szCs w:val="24"/>
          <w:lang w:val="sr-Latn-CS" w:eastAsia="sr-Latn-CS"/>
        </w:rPr>
        <w:t>odnosno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ugrožavanja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tih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prava</w:t>
      </w:r>
      <w:r w:rsidRPr="0068189D">
        <w:rPr>
          <w:noProof/>
          <w:szCs w:val="24"/>
          <w:lang w:val="sr-Latn-CS" w:eastAsia="sr-Latn-CS"/>
        </w:rPr>
        <w:t>.</w:t>
      </w:r>
    </w:p>
    <w:p w:rsidR="0068189D" w:rsidRPr="0068189D" w:rsidRDefault="0068189D" w:rsidP="0068189D">
      <w:pPr>
        <w:ind w:firstLine="720"/>
        <w:jc w:val="both"/>
        <w:rPr>
          <w:noProof/>
          <w:szCs w:val="24"/>
          <w:lang w:val="sr-Latn-CS" w:eastAsia="sr-Latn-CS"/>
        </w:rPr>
      </w:pPr>
      <w:r w:rsidRPr="0068189D">
        <w:rPr>
          <w:noProof/>
          <w:szCs w:val="24"/>
          <w:lang w:val="sr-Latn-CS" w:eastAsia="sr-Latn-CS"/>
        </w:rPr>
        <w:t xml:space="preserve">(5) </w:t>
      </w:r>
      <w:r>
        <w:rPr>
          <w:noProof/>
          <w:szCs w:val="24"/>
          <w:lang w:val="sr-Latn-CS" w:eastAsia="sr-Latn-CS"/>
        </w:rPr>
        <w:t>Ako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podnosilac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predstavke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ponovi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predstavku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koja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u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odnosu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na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prethodno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podnesenu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ne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sadrži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nove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činjenice</w:t>
      </w:r>
      <w:r w:rsidRPr="0068189D">
        <w:rPr>
          <w:noProof/>
          <w:szCs w:val="24"/>
          <w:lang w:val="sr-Latn-CS" w:eastAsia="sr-Latn-CS"/>
        </w:rPr>
        <w:t xml:space="preserve">, </w:t>
      </w:r>
      <w:r>
        <w:rPr>
          <w:noProof/>
          <w:szCs w:val="24"/>
          <w:lang w:val="sr-Latn-CS" w:eastAsia="sr-Latn-CS"/>
        </w:rPr>
        <w:t>okolnosti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ili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dokaze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u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odnosu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na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one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koje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su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već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utvrđene</w:t>
      </w:r>
      <w:r w:rsidRPr="0068189D">
        <w:rPr>
          <w:noProof/>
          <w:szCs w:val="24"/>
          <w:lang w:val="sr-Latn-CS" w:eastAsia="sr-Latn-CS"/>
        </w:rPr>
        <w:t xml:space="preserve">, </w:t>
      </w:r>
      <w:r>
        <w:rPr>
          <w:noProof/>
          <w:szCs w:val="24"/>
          <w:lang w:val="sr-Latn-CS" w:eastAsia="sr-Latn-CS"/>
        </w:rPr>
        <w:t>podnosilac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predstavke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se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obavještava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da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je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postupljeno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po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predstavci</w:t>
      </w:r>
      <w:r w:rsidRPr="0068189D">
        <w:rPr>
          <w:noProof/>
          <w:szCs w:val="24"/>
          <w:lang w:val="sr-Latn-CS" w:eastAsia="sr-Latn-CS"/>
        </w:rPr>
        <w:t>.</w:t>
      </w:r>
    </w:p>
    <w:p w:rsidR="0068189D" w:rsidRPr="0068189D" w:rsidRDefault="0068189D" w:rsidP="0068189D">
      <w:pPr>
        <w:jc w:val="center"/>
        <w:rPr>
          <w:noProof/>
          <w:szCs w:val="24"/>
          <w:lang w:val="sr-Latn-CS"/>
        </w:rPr>
      </w:pPr>
    </w:p>
    <w:p w:rsidR="0068189D" w:rsidRPr="0068189D" w:rsidRDefault="0068189D" w:rsidP="0068189D">
      <w:pPr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Pr="0068189D">
        <w:rPr>
          <w:noProof/>
          <w:szCs w:val="24"/>
          <w:lang w:val="sr-Latn-CS"/>
        </w:rPr>
        <w:t xml:space="preserve"> 13.</w:t>
      </w:r>
    </w:p>
    <w:p w:rsidR="0068189D" w:rsidRPr="0068189D" w:rsidRDefault="0068189D" w:rsidP="0068189D">
      <w:pPr>
        <w:jc w:val="center"/>
        <w:rPr>
          <w:noProof/>
          <w:szCs w:val="24"/>
          <w:lang w:val="sr-Latn-CS"/>
        </w:rPr>
      </w:pPr>
    </w:p>
    <w:p w:rsidR="0068189D" w:rsidRPr="0068189D" w:rsidRDefault="0068189D" w:rsidP="0068189D">
      <w:pPr>
        <w:pStyle w:val="BodyText"/>
        <w:ind w:firstLine="720"/>
        <w:rPr>
          <w:noProof/>
          <w:szCs w:val="24"/>
          <w:lang w:val="sr-Latn-CS"/>
        </w:rPr>
      </w:pPr>
      <w:r w:rsidRPr="0068189D">
        <w:rPr>
          <w:noProof/>
          <w:szCs w:val="24"/>
          <w:lang w:val="sr-Latn-CS"/>
        </w:rPr>
        <w:t xml:space="preserve">(1) </w:t>
      </w:r>
      <w:r>
        <w:rPr>
          <w:noProof/>
          <w:szCs w:val="24"/>
          <w:lang w:val="sr-Latn-CS"/>
        </w:rPr>
        <w:t>Organi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Pr="0068189D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ovog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dužni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upravnom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inspektoru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omoguće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obavljanje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inspekcijskog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nadzora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daju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potrebna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obavještenja</w:t>
      </w:r>
      <w:r w:rsidRPr="0068189D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dokumentaciju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podatke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značaja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vršenje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nadzora</w:t>
      </w:r>
      <w:r w:rsidRPr="0068189D">
        <w:rPr>
          <w:noProof/>
          <w:szCs w:val="24"/>
          <w:lang w:val="sr-Latn-CS"/>
        </w:rPr>
        <w:t>.</w:t>
      </w:r>
    </w:p>
    <w:p w:rsidR="0068189D" w:rsidRPr="0068189D" w:rsidRDefault="0068189D" w:rsidP="0068189D">
      <w:pPr>
        <w:ind w:firstLine="720"/>
        <w:jc w:val="both"/>
        <w:rPr>
          <w:noProof/>
          <w:szCs w:val="24"/>
          <w:lang w:val="sr-Latn-CS"/>
        </w:rPr>
      </w:pPr>
      <w:r w:rsidRPr="0068189D">
        <w:rPr>
          <w:noProof/>
          <w:szCs w:val="24"/>
          <w:lang w:val="sr-Latn-CS"/>
        </w:rPr>
        <w:t xml:space="preserve">(2) </w:t>
      </w:r>
      <w:r>
        <w:rPr>
          <w:noProof/>
          <w:szCs w:val="24"/>
          <w:lang w:val="sr-Latn-CS"/>
        </w:rPr>
        <w:t>Upravni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inspektor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ima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pravo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pregleda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opšte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pojedinačne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akte</w:t>
      </w:r>
      <w:r w:rsidRPr="0068189D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evidencije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dokumentaciju</w:t>
      </w:r>
      <w:r w:rsidRPr="0068189D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kao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sasluša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uzima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izjave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odgovornih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lica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kontrolisanom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Pr="0068189D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ovog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Pr="0068189D">
        <w:rPr>
          <w:noProof/>
          <w:szCs w:val="24"/>
          <w:lang w:val="sr-Latn-CS"/>
        </w:rPr>
        <w:t>.</w:t>
      </w:r>
    </w:p>
    <w:p w:rsidR="0068189D" w:rsidRPr="0068189D" w:rsidRDefault="0068189D" w:rsidP="0068189D">
      <w:pPr>
        <w:tabs>
          <w:tab w:val="left" w:pos="600"/>
        </w:tabs>
        <w:jc w:val="center"/>
        <w:rPr>
          <w:noProof/>
          <w:szCs w:val="24"/>
          <w:lang w:val="sr-Latn-CS"/>
        </w:rPr>
      </w:pPr>
    </w:p>
    <w:p w:rsidR="0068189D" w:rsidRPr="0068189D" w:rsidRDefault="0068189D" w:rsidP="0068189D">
      <w:pPr>
        <w:tabs>
          <w:tab w:val="left" w:pos="600"/>
        </w:tabs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Pr="0068189D">
        <w:rPr>
          <w:noProof/>
          <w:szCs w:val="24"/>
          <w:lang w:val="sr-Latn-CS"/>
        </w:rPr>
        <w:t xml:space="preserve"> 14.</w:t>
      </w:r>
    </w:p>
    <w:p w:rsidR="0068189D" w:rsidRPr="0068189D" w:rsidRDefault="0068189D" w:rsidP="0068189D">
      <w:pPr>
        <w:jc w:val="center"/>
        <w:rPr>
          <w:noProof/>
          <w:szCs w:val="24"/>
          <w:lang w:val="sr-Latn-CS"/>
        </w:rPr>
      </w:pPr>
    </w:p>
    <w:p w:rsidR="0068189D" w:rsidRPr="0068189D" w:rsidRDefault="0068189D" w:rsidP="0068189D">
      <w:pPr>
        <w:ind w:firstLine="720"/>
        <w:jc w:val="both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Upravni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inspektor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dužan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čuva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kao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službenu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tajnu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podatke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kojih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dođe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prilikom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vršenja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inspekcijskog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nadzora</w:t>
      </w:r>
      <w:r w:rsidRPr="0068189D">
        <w:rPr>
          <w:noProof/>
          <w:szCs w:val="24"/>
          <w:lang w:val="sr-Latn-CS"/>
        </w:rPr>
        <w:t>.</w:t>
      </w:r>
    </w:p>
    <w:p w:rsidR="0068189D" w:rsidRPr="0068189D" w:rsidRDefault="0068189D" w:rsidP="0068189D">
      <w:pPr>
        <w:jc w:val="both"/>
        <w:rPr>
          <w:noProof/>
          <w:szCs w:val="24"/>
          <w:lang w:val="sr-Latn-CS"/>
        </w:rPr>
      </w:pPr>
    </w:p>
    <w:p w:rsidR="0068189D" w:rsidRPr="0068189D" w:rsidRDefault="0068189D" w:rsidP="0068189D">
      <w:pPr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Pr="0068189D">
        <w:rPr>
          <w:noProof/>
          <w:szCs w:val="24"/>
          <w:lang w:val="sr-Latn-CS"/>
        </w:rPr>
        <w:t xml:space="preserve"> 15.</w:t>
      </w:r>
    </w:p>
    <w:p w:rsidR="0068189D" w:rsidRPr="0068189D" w:rsidRDefault="0068189D" w:rsidP="0068189D">
      <w:pPr>
        <w:jc w:val="center"/>
        <w:rPr>
          <w:noProof/>
          <w:szCs w:val="24"/>
          <w:lang w:val="sr-Latn-CS"/>
        </w:rPr>
      </w:pPr>
    </w:p>
    <w:p w:rsidR="0068189D" w:rsidRPr="0068189D" w:rsidRDefault="0068189D" w:rsidP="0068189D">
      <w:pPr>
        <w:ind w:firstLine="720"/>
        <w:jc w:val="both"/>
        <w:rPr>
          <w:noProof/>
          <w:szCs w:val="24"/>
          <w:lang w:val="sr-Latn-CS"/>
        </w:rPr>
      </w:pPr>
      <w:r w:rsidRPr="0068189D">
        <w:rPr>
          <w:noProof/>
          <w:szCs w:val="24"/>
          <w:lang w:val="sr-Latn-CS"/>
        </w:rPr>
        <w:t xml:space="preserve">(1) </w:t>
      </w:r>
      <w:r>
        <w:rPr>
          <w:noProof/>
          <w:szCs w:val="24"/>
          <w:lang w:val="sr-Latn-CS"/>
        </w:rPr>
        <w:t>Inspekcijski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nadzor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sprovodi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kao</w:t>
      </w:r>
      <w:r w:rsidRPr="0068189D">
        <w:rPr>
          <w:noProof/>
          <w:szCs w:val="24"/>
          <w:lang w:val="sr-Latn-CS"/>
        </w:rPr>
        <w:t>:</w:t>
      </w:r>
    </w:p>
    <w:p w:rsidR="0068189D" w:rsidRPr="0068189D" w:rsidRDefault="0068189D" w:rsidP="0068189D">
      <w:pPr>
        <w:ind w:firstLine="810"/>
        <w:jc w:val="both"/>
        <w:rPr>
          <w:noProof/>
          <w:szCs w:val="24"/>
          <w:lang w:val="sr-Latn-CS"/>
        </w:rPr>
      </w:pPr>
      <w:r w:rsidRPr="0068189D">
        <w:rPr>
          <w:noProof/>
          <w:szCs w:val="24"/>
          <w:lang w:val="sr-Latn-CS"/>
        </w:rPr>
        <w:t xml:space="preserve">1) </w:t>
      </w:r>
      <w:r>
        <w:rPr>
          <w:noProof/>
          <w:szCs w:val="24"/>
          <w:lang w:val="sr-Latn-CS"/>
        </w:rPr>
        <w:t>neposredni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inspekcijski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nadzor</w:t>
      </w:r>
      <w:r w:rsidRPr="0068189D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direktnim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uvidom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opšte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pojedinačne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akte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kontrolisanog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Pr="0068189D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ovog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potrebnu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dokumentaciju</w:t>
      </w:r>
      <w:r w:rsidRPr="0068189D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ili</w:t>
      </w:r>
    </w:p>
    <w:p w:rsidR="0068189D" w:rsidRPr="0068189D" w:rsidRDefault="0068189D" w:rsidP="0068189D">
      <w:pPr>
        <w:ind w:firstLine="810"/>
        <w:jc w:val="both"/>
        <w:rPr>
          <w:noProof/>
          <w:szCs w:val="24"/>
          <w:lang w:val="sr-Latn-CS"/>
        </w:rPr>
      </w:pPr>
      <w:r w:rsidRPr="0068189D">
        <w:rPr>
          <w:noProof/>
          <w:szCs w:val="24"/>
          <w:lang w:val="sr-Latn-CS"/>
        </w:rPr>
        <w:t xml:space="preserve">2) </w:t>
      </w:r>
      <w:r>
        <w:rPr>
          <w:noProof/>
          <w:szCs w:val="24"/>
          <w:lang w:val="sr-Latn-CS"/>
        </w:rPr>
        <w:t>posredni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inspekcijski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nadzor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uvidom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dostavljene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podatke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dokumentaciju</w:t>
      </w:r>
      <w:r w:rsidRPr="0068189D">
        <w:rPr>
          <w:noProof/>
          <w:szCs w:val="24"/>
          <w:lang w:val="sr-Latn-CS"/>
        </w:rPr>
        <w:t>.</w:t>
      </w:r>
    </w:p>
    <w:p w:rsidR="0068189D" w:rsidRPr="0068189D" w:rsidRDefault="0068189D" w:rsidP="0068189D">
      <w:pPr>
        <w:ind w:firstLine="720"/>
        <w:jc w:val="both"/>
        <w:rPr>
          <w:noProof/>
          <w:color w:val="FF0000"/>
          <w:szCs w:val="24"/>
          <w:lang w:val="sr-Latn-CS"/>
        </w:rPr>
      </w:pPr>
      <w:r w:rsidRPr="0068189D">
        <w:rPr>
          <w:noProof/>
          <w:szCs w:val="24"/>
          <w:lang w:val="sr-Latn-CS"/>
        </w:rPr>
        <w:t xml:space="preserve">(2) </w:t>
      </w:r>
      <w:r>
        <w:rPr>
          <w:noProof/>
          <w:szCs w:val="24"/>
          <w:lang w:val="sr-Latn-CS"/>
        </w:rPr>
        <w:t>Inspekcijski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nadzor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Pr="0068189D">
        <w:rPr>
          <w:noProof/>
          <w:szCs w:val="24"/>
          <w:lang w:val="sr-Latn-CS"/>
        </w:rPr>
        <w:t xml:space="preserve">. 1. </w:t>
      </w:r>
      <w:r>
        <w:rPr>
          <w:noProof/>
          <w:szCs w:val="24"/>
          <w:lang w:val="sr-Latn-CS"/>
        </w:rPr>
        <w:t>t</w:t>
      </w:r>
      <w:r w:rsidRPr="0068189D">
        <w:rPr>
          <w:noProof/>
          <w:szCs w:val="24"/>
          <w:lang w:val="sr-Latn-CS"/>
        </w:rPr>
        <w:t xml:space="preserve">. 1) </w:t>
      </w:r>
      <w:r>
        <w:rPr>
          <w:noProof/>
          <w:szCs w:val="24"/>
          <w:lang w:val="sr-Latn-CS"/>
        </w:rPr>
        <w:t>i</w:t>
      </w:r>
      <w:r w:rsidRPr="0068189D">
        <w:rPr>
          <w:noProof/>
          <w:szCs w:val="24"/>
          <w:lang w:val="sr-Latn-CS"/>
        </w:rPr>
        <w:t xml:space="preserve"> 2) </w:t>
      </w:r>
      <w:r>
        <w:rPr>
          <w:noProof/>
          <w:szCs w:val="24"/>
          <w:lang w:val="sr-Latn-CS"/>
        </w:rPr>
        <w:t>ovog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može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biti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redovni</w:t>
      </w:r>
      <w:r w:rsidRPr="0068189D">
        <w:rPr>
          <w:noProof/>
          <w:szCs w:val="24"/>
          <w:lang w:val="sr-Latn-CS"/>
        </w:rPr>
        <w:t xml:space="preserve">,  </w:t>
      </w:r>
      <w:r>
        <w:rPr>
          <w:noProof/>
          <w:szCs w:val="24"/>
          <w:lang w:val="sr-Latn-CS"/>
        </w:rPr>
        <w:t>vanredni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kontrolni</w:t>
      </w:r>
      <w:r w:rsidRPr="0068189D">
        <w:rPr>
          <w:noProof/>
          <w:szCs w:val="24"/>
          <w:lang w:val="sr-Latn-CS"/>
        </w:rPr>
        <w:t>.</w:t>
      </w:r>
    </w:p>
    <w:p w:rsidR="0068189D" w:rsidRPr="0068189D" w:rsidRDefault="0068189D" w:rsidP="0068189D">
      <w:pPr>
        <w:autoSpaceDE w:val="0"/>
        <w:autoSpaceDN w:val="0"/>
        <w:adjustRightInd w:val="0"/>
        <w:ind w:firstLine="720"/>
        <w:jc w:val="both"/>
        <w:rPr>
          <w:rFonts w:eastAsia="Calibri"/>
          <w:noProof/>
          <w:szCs w:val="24"/>
          <w:lang w:val="sr-Latn-CS" w:eastAsia="sr-Latn-RS"/>
        </w:rPr>
      </w:pPr>
      <w:r w:rsidRPr="0068189D">
        <w:rPr>
          <w:rFonts w:eastAsia="Calibri"/>
          <w:noProof/>
          <w:szCs w:val="24"/>
          <w:lang w:val="sr-Latn-CS" w:eastAsia="sr-Latn-RS"/>
        </w:rPr>
        <w:t xml:space="preserve">(3) </w:t>
      </w:r>
      <w:r>
        <w:rPr>
          <w:rFonts w:eastAsia="Calibri"/>
          <w:noProof/>
          <w:szCs w:val="24"/>
          <w:lang w:val="sr-Latn-CS" w:eastAsia="sr-Latn-RS"/>
        </w:rPr>
        <w:t>Redovni</w:t>
      </w:r>
      <w:r w:rsidRPr="0068189D">
        <w:rPr>
          <w:rFonts w:eastAsia="Calibri"/>
          <w:noProof/>
          <w:szCs w:val="24"/>
          <w:lang w:val="sr-Latn-CS" w:eastAsia="sr-Latn-RS"/>
        </w:rPr>
        <w:t xml:space="preserve"> </w:t>
      </w:r>
      <w:r>
        <w:rPr>
          <w:rFonts w:eastAsia="Calibri"/>
          <w:noProof/>
          <w:szCs w:val="24"/>
          <w:lang w:val="sr-Latn-CS" w:eastAsia="sr-Latn-RS"/>
        </w:rPr>
        <w:t>inspekcijski</w:t>
      </w:r>
      <w:r w:rsidRPr="0068189D">
        <w:rPr>
          <w:rFonts w:eastAsia="Calibri"/>
          <w:noProof/>
          <w:szCs w:val="24"/>
          <w:lang w:val="sr-Latn-CS" w:eastAsia="sr-Latn-RS"/>
        </w:rPr>
        <w:t xml:space="preserve"> </w:t>
      </w:r>
      <w:r>
        <w:rPr>
          <w:rFonts w:eastAsia="Calibri"/>
          <w:noProof/>
          <w:szCs w:val="24"/>
          <w:lang w:val="sr-Latn-CS" w:eastAsia="sr-Latn-RS"/>
        </w:rPr>
        <w:t>nadzor</w:t>
      </w:r>
      <w:r w:rsidRPr="0068189D">
        <w:rPr>
          <w:rFonts w:eastAsia="Calibri"/>
          <w:noProof/>
          <w:szCs w:val="24"/>
          <w:lang w:val="sr-Latn-CS" w:eastAsia="sr-Latn-RS"/>
        </w:rPr>
        <w:t xml:space="preserve"> </w:t>
      </w:r>
      <w:r>
        <w:rPr>
          <w:rFonts w:eastAsia="Calibri"/>
          <w:noProof/>
          <w:szCs w:val="24"/>
          <w:lang w:val="sr-Latn-CS" w:eastAsia="sr-Latn-RS"/>
        </w:rPr>
        <w:t>vrši</w:t>
      </w:r>
      <w:r w:rsidRPr="0068189D">
        <w:rPr>
          <w:rFonts w:eastAsia="Calibri"/>
          <w:noProof/>
          <w:szCs w:val="24"/>
          <w:lang w:val="sr-Latn-CS" w:eastAsia="sr-Latn-RS"/>
        </w:rPr>
        <w:t xml:space="preserve"> </w:t>
      </w:r>
      <w:r>
        <w:rPr>
          <w:rFonts w:eastAsia="Calibri"/>
          <w:noProof/>
          <w:szCs w:val="24"/>
          <w:lang w:val="sr-Latn-CS" w:eastAsia="sr-Latn-RS"/>
        </w:rPr>
        <w:t>se</w:t>
      </w:r>
      <w:r w:rsidRPr="0068189D">
        <w:rPr>
          <w:rFonts w:eastAsia="Calibri"/>
          <w:noProof/>
          <w:szCs w:val="24"/>
          <w:lang w:val="sr-Latn-CS" w:eastAsia="sr-Latn-RS"/>
        </w:rPr>
        <w:t xml:space="preserve"> </w:t>
      </w:r>
      <w:r>
        <w:rPr>
          <w:rFonts w:eastAsia="Calibri"/>
          <w:noProof/>
          <w:szCs w:val="24"/>
          <w:lang w:val="sr-Latn-CS" w:eastAsia="sr-Latn-RS"/>
        </w:rPr>
        <w:t>u</w:t>
      </w:r>
      <w:r w:rsidRPr="0068189D">
        <w:rPr>
          <w:rFonts w:eastAsia="Calibri"/>
          <w:noProof/>
          <w:szCs w:val="24"/>
          <w:lang w:val="sr-Latn-CS" w:eastAsia="sr-Latn-RS"/>
        </w:rPr>
        <w:t xml:space="preserve"> </w:t>
      </w:r>
      <w:r>
        <w:rPr>
          <w:rFonts w:eastAsia="Calibri"/>
          <w:noProof/>
          <w:szCs w:val="24"/>
          <w:lang w:val="sr-Latn-CS" w:eastAsia="sr-Latn-RS"/>
        </w:rPr>
        <w:t>skladu</w:t>
      </w:r>
      <w:r w:rsidRPr="0068189D">
        <w:rPr>
          <w:rFonts w:eastAsia="Calibri"/>
          <w:noProof/>
          <w:szCs w:val="24"/>
          <w:lang w:val="sr-Latn-CS" w:eastAsia="sr-Latn-RS"/>
        </w:rPr>
        <w:t xml:space="preserve"> </w:t>
      </w:r>
      <w:r>
        <w:rPr>
          <w:rFonts w:eastAsia="Calibri"/>
          <w:noProof/>
          <w:szCs w:val="24"/>
          <w:lang w:val="sr-Latn-CS" w:eastAsia="sr-Latn-RS"/>
        </w:rPr>
        <w:t>sa</w:t>
      </w:r>
      <w:r w:rsidRPr="0068189D">
        <w:rPr>
          <w:rFonts w:eastAsia="Calibri"/>
          <w:noProof/>
          <w:szCs w:val="24"/>
          <w:lang w:val="sr-Latn-CS" w:eastAsia="sr-Latn-RS"/>
        </w:rPr>
        <w:t xml:space="preserve"> </w:t>
      </w:r>
      <w:r>
        <w:rPr>
          <w:rFonts w:eastAsia="Calibri"/>
          <w:noProof/>
          <w:szCs w:val="24"/>
          <w:lang w:val="sr-Latn-CS" w:eastAsia="sr-Latn-RS"/>
        </w:rPr>
        <w:t>planom</w:t>
      </w:r>
      <w:r w:rsidRPr="0068189D">
        <w:rPr>
          <w:rFonts w:eastAsia="Calibri"/>
          <w:noProof/>
          <w:szCs w:val="24"/>
          <w:lang w:val="sr-Latn-CS" w:eastAsia="sr-Latn-RS"/>
        </w:rPr>
        <w:t xml:space="preserve"> </w:t>
      </w:r>
      <w:r>
        <w:rPr>
          <w:rFonts w:eastAsia="Calibri"/>
          <w:noProof/>
          <w:szCs w:val="24"/>
          <w:lang w:val="sr-Latn-CS" w:eastAsia="sr-Latn-RS"/>
        </w:rPr>
        <w:t>rada</w:t>
      </w:r>
      <w:r w:rsidRPr="0068189D">
        <w:rPr>
          <w:rFonts w:eastAsia="Calibri"/>
          <w:noProof/>
          <w:szCs w:val="24"/>
          <w:lang w:val="sr-Latn-CS" w:eastAsia="sr-Latn-RS"/>
        </w:rPr>
        <w:t xml:space="preserve"> </w:t>
      </w:r>
      <w:r>
        <w:rPr>
          <w:rFonts w:eastAsia="Calibri"/>
          <w:noProof/>
          <w:szCs w:val="24"/>
          <w:lang w:val="sr-Latn-CS" w:eastAsia="sr-Latn-RS"/>
        </w:rPr>
        <w:t>Upravne</w:t>
      </w:r>
      <w:r w:rsidRPr="0068189D">
        <w:rPr>
          <w:rFonts w:eastAsia="Calibri"/>
          <w:noProof/>
          <w:szCs w:val="24"/>
          <w:lang w:val="sr-Latn-CS" w:eastAsia="sr-Latn-RS"/>
        </w:rPr>
        <w:t xml:space="preserve"> </w:t>
      </w:r>
      <w:r>
        <w:rPr>
          <w:rFonts w:eastAsia="Calibri"/>
          <w:noProof/>
          <w:szCs w:val="24"/>
          <w:lang w:val="sr-Latn-CS" w:eastAsia="sr-Latn-RS"/>
        </w:rPr>
        <w:t>inspekcije</w:t>
      </w:r>
      <w:r w:rsidRPr="0068189D">
        <w:rPr>
          <w:rFonts w:eastAsia="Calibri"/>
          <w:noProof/>
          <w:szCs w:val="24"/>
          <w:lang w:val="sr-Latn-CS" w:eastAsia="sr-Latn-RS"/>
        </w:rPr>
        <w:t>.</w:t>
      </w:r>
    </w:p>
    <w:p w:rsidR="0068189D" w:rsidRPr="0068189D" w:rsidRDefault="0068189D" w:rsidP="0068189D">
      <w:pPr>
        <w:autoSpaceDE w:val="0"/>
        <w:autoSpaceDN w:val="0"/>
        <w:adjustRightInd w:val="0"/>
        <w:ind w:firstLine="720"/>
        <w:jc w:val="both"/>
        <w:rPr>
          <w:rFonts w:eastAsia="Calibri"/>
          <w:noProof/>
          <w:szCs w:val="24"/>
          <w:lang w:val="sr-Latn-CS" w:eastAsia="sr-Latn-RS"/>
        </w:rPr>
      </w:pPr>
      <w:r w:rsidRPr="0068189D">
        <w:rPr>
          <w:rFonts w:eastAsia="Calibri"/>
          <w:noProof/>
          <w:szCs w:val="24"/>
          <w:lang w:val="sr-Latn-CS" w:eastAsia="sr-Latn-RS"/>
        </w:rPr>
        <w:t>(4)</w:t>
      </w:r>
      <w:r w:rsidRPr="0068189D">
        <w:rPr>
          <w:rFonts w:eastAsia="Calibri"/>
          <w:b/>
          <w:noProof/>
          <w:szCs w:val="24"/>
          <w:lang w:val="sr-Latn-CS" w:eastAsia="sr-Latn-RS"/>
        </w:rPr>
        <w:t xml:space="preserve"> </w:t>
      </w:r>
      <w:r>
        <w:rPr>
          <w:rFonts w:eastAsia="Calibri"/>
          <w:noProof/>
          <w:szCs w:val="24"/>
          <w:lang w:val="sr-Latn-CS" w:eastAsia="sr-Latn-RS"/>
        </w:rPr>
        <w:t>Vanredni</w:t>
      </w:r>
      <w:r w:rsidRPr="0068189D">
        <w:rPr>
          <w:rFonts w:eastAsia="Calibri"/>
          <w:noProof/>
          <w:szCs w:val="24"/>
          <w:lang w:val="sr-Latn-CS" w:eastAsia="sr-Latn-RS"/>
        </w:rPr>
        <w:t xml:space="preserve"> </w:t>
      </w:r>
      <w:r>
        <w:rPr>
          <w:rFonts w:eastAsia="Calibri"/>
          <w:noProof/>
          <w:szCs w:val="24"/>
          <w:lang w:val="sr-Latn-CS" w:eastAsia="sr-Latn-RS"/>
        </w:rPr>
        <w:t>inspekcijski</w:t>
      </w:r>
      <w:r w:rsidRPr="0068189D">
        <w:rPr>
          <w:rFonts w:eastAsia="Calibri"/>
          <w:noProof/>
          <w:szCs w:val="24"/>
          <w:lang w:val="sr-Latn-CS" w:eastAsia="sr-Latn-RS"/>
        </w:rPr>
        <w:t xml:space="preserve"> </w:t>
      </w:r>
      <w:r>
        <w:rPr>
          <w:rFonts w:eastAsia="Calibri"/>
          <w:noProof/>
          <w:szCs w:val="24"/>
          <w:lang w:val="sr-Latn-CS" w:eastAsia="sr-Latn-RS"/>
        </w:rPr>
        <w:t>nadzor</w:t>
      </w:r>
      <w:r w:rsidRPr="0068189D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 w:eastAsia="sr-Latn-RS"/>
        </w:rPr>
        <w:t>vrši</w:t>
      </w:r>
      <w:r w:rsidRPr="0068189D">
        <w:rPr>
          <w:rFonts w:eastAsia="Calibri"/>
          <w:noProof/>
          <w:szCs w:val="24"/>
          <w:lang w:val="sr-Latn-CS" w:eastAsia="sr-Latn-RS"/>
        </w:rPr>
        <w:t xml:space="preserve"> </w:t>
      </w:r>
      <w:r>
        <w:rPr>
          <w:rFonts w:eastAsia="Calibri"/>
          <w:noProof/>
          <w:szCs w:val="24"/>
          <w:lang w:val="sr-Latn-CS" w:eastAsia="sr-Latn-RS"/>
        </w:rPr>
        <w:t>se</w:t>
      </w:r>
      <w:r w:rsidRPr="0068189D">
        <w:rPr>
          <w:rFonts w:eastAsia="Calibri"/>
          <w:noProof/>
          <w:szCs w:val="24"/>
          <w:lang w:val="sr-Latn-CS" w:eastAsia="sr-Latn-RS"/>
        </w:rPr>
        <w:t xml:space="preserve"> </w:t>
      </w:r>
      <w:r>
        <w:rPr>
          <w:rFonts w:eastAsia="Calibri"/>
          <w:noProof/>
          <w:szCs w:val="24"/>
          <w:lang w:val="sr-Latn-CS" w:eastAsia="sr-Latn-RS"/>
        </w:rPr>
        <w:t>na</w:t>
      </w:r>
      <w:r w:rsidRPr="0068189D">
        <w:rPr>
          <w:rFonts w:eastAsia="Calibri"/>
          <w:noProof/>
          <w:szCs w:val="24"/>
          <w:lang w:val="sr-Latn-CS" w:eastAsia="sr-Latn-RS"/>
        </w:rPr>
        <w:t xml:space="preserve"> </w:t>
      </w:r>
      <w:r>
        <w:rPr>
          <w:rFonts w:eastAsia="Calibri"/>
          <w:noProof/>
          <w:szCs w:val="24"/>
          <w:lang w:val="sr-Latn-CS" w:eastAsia="sr-Latn-RS"/>
        </w:rPr>
        <w:t>osnovu</w:t>
      </w:r>
      <w:r w:rsidRPr="0068189D">
        <w:rPr>
          <w:rFonts w:eastAsia="Calibri"/>
          <w:noProof/>
          <w:szCs w:val="24"/>
          <w:lang w:val="sr-Latn-CS" w:eastAsia="sr-Latn-RS"/>
        </w:rPr>
        <w:t xml:space="preserve"> </w:t>
      </w:r>
      <w:r>
        <w:rPr>
          <w:rFonts w:eastAsia="Calibri"/>
          <w:noProof/>
          <w:szCs w:val="24"/>
          <w:lang w:val="sr-Latn-CS" w:eastAsia="sr-Latn-RS"/>
        </w:rPr>
        <w:t>inicijativa</w:t>
      </w:r>
      <w:r w:rsidRPr="0068189D">
        <w:rPr>
          <w:rFonts w:eastAsia="Calibri"/>
          <w:noProof/>
          <w:szCs w:val="24"/>
          <w:lang w:val="sr-Latn-CS" w:eastAsia="sr-Latn-RS"/>
        </w:rPr>
        <w:t xml:space="preserve"> </w:t>
      </w:r>
      <w:r>
        <w:rPr>
          <w:rFonts w:eastAsia="Calibri"/>
          <w:noProof/>
          <w:szCs w:val="24"/>
          <w:lang w:val="sr-Latn-CS" w:eastAsia="sr-Latn-RS"/>
        </w:rPr>
        <w:t>drugih</w:t>
      </w:r>
      <w:r w:rsidRPr="0068189D">
        <w:rPr>
          <w:rFonts w:eastAsia="Calibri"/>
          <w:noProof/>
          <w:szCs w:val="24"/>
          <w:lang w:val="sr-Latn-CS" w:eastAsia="sr-Latn-RS"/>
        </w:rPr>
        <w:t xml:space="preserve"> </w:t>
      </w:r>
      <w:r>
        <w:rPr>
          <w:rFonts w:eastAsia="Calibri"/>
          <w:noProof/>
          <w:szCs w:val="24"/>
          <w:lang w:val="sr-Latn-CS" w:eastAsia="sr-Latn-RS"/>
        </w:rPr>
        <w:t>organa</w:t>
      </w:r>
      <w:r w:rsidRPr="0068189D">
        <w:rPr>
          <w:rFonts w:eastAsia="Calibri"/>
          <w:noProof/>
          <w:szCs w:val="24"/>
          <w:lang w:val="sr-Latn-CS" w:eastAsia="sr-Latn-RS"/>
        </w:rPr>
        <w:t xml:space="preserve">, </w:t>
      </w:r>
      <w:r>
        <w:rPr>
          <w:rFonts w:eastAsia="Calibri"/>
          <w:noProof/>
          <w:szCs w:val="24"/>
          <w:lang w:val="sr-Latn-CS" w:eastAsia="sr-Latn-RS"/>
        </w:rPr>
        <w:t>pravnih</w:t>
      </w:r>
      <w:r w:rsidRPr="0068189D">
        <w:rPr>
          <w:rFonts w:eastAsia="Calibri"/>
          <w:noProof/>
          <w:szCs w:val="24"/>
          <w:lang w:val="sr-Latn-CS" w:eastAsia="sr-Latn-RS"/>
        </w:rPr>
        <w:t xml:space="preserve"> </w:t>
      </w:r>
      <w:r>
        <w:rPr>
          <w:rFonts w:eastAsia="Calibri"/>
          <w:noProof/>
          <w:szCs w:val="24"/>
          <w:lang w:val="sr-Latn-CS" w:eastAsia="sr-Latn-RS"/>
        </w:rPr>
        <w:t>ili</w:t>
      </w:r>
      <w:r w:rsidRPr="0068189D">
        <w:rPr>
          <w:rFonts w:eastAsia="Calibri"/>
          <w:noProof/>
          <w:szCs w:val="24"/>
          <w:lang w:val="sr-Latn-CS" w:eastAsia="sr-Latn-RS"/>
        </w:rPr>
        <w:t xml:space="preserve"> </w:t>
      </w:r>
      <w:r>
        <w:rPr>
          <w:rFonts w:eastAsia="Calibri"/>
          <w:noProof/>
          <w:szCs w:val="24"/>
          <w:lang w:val="sr-Latn-CS" w:eastAsia="sr-Latn-RS"/>
        </w:rPr>
        <w:t>fizičkih</w:t>
      </w:r>
      <w:r w:rsidRPr="0068189D">
        <w:rPr>
          <w:rFonts w:eastAsia="Calibri"/>
          <w:noProof/>
          <w:szCs w:val="24"/>
          <w:lang w:val="sr-Latn-CS" w:eastAsia="sr-Latn-RS"/>
        </w:rPr>
        <w:t xml:space="preserve"> </w:t>
      </w:r>
      <w:r>
        <w:rPr>
          <w:rFonts w:eastAsia="Calibri"/>
          <w:noProof/>
          <w:szCs w:val="24"/>
          <w:lang w:val="sr-Latn-CS" w:eastAsia="sr-Latn-RS"/>
        </w:rPr>
        <w:t>lica</w:t>
      </w:r>
      <w:r w:rsidRPr="0068189D">
        <w:rPr>
          <w:rFonts w:eastAsia="Calibri"/>
          <w:noProof/>
          <w:szCs w:val="24"/>
          <w:lang w:val="sr-Latn-CS" w:eastAsia="sr-Latn-RS"/>
        </w:rPr>
        <w:t>.</w:t>
      </w:r>
    </w:p>
    <w:p w:rsidR="0068189D" w:rsidRPr="0068189D" w:rsidRDefault="0068189D" w:rsidP="0068189D">
      <w:pPr>
        <w:autoSpaceDE w:val="0"/>
        <w:autoSpaceDN w:val="0"/>
        <w:adjustRightInd w:val="0"/>
        <w:ind w:firstLine="720"/>
        <w:jc w:val="both"/>
        <w:rPr>
          <w:rFonts w:eastAsia="Calibri"/>
          <w:noProof/>
          <w:szCs w:val="24"/>
          <w:lang w:val="sr-Latn-CS" w:eastAsia="sr-Latn-RS"/>
        </w:rPr>
      </w:pPr>
      <w:r w:rsidRPr="0068189D">
        <w:rPr>
          <w:rFonts w:eastAsia="Calibri"/>
          <w:noProof/>
          <w:szCs w:val="24"/>
          <w:lang w:val="sr-Latn-CS" w:eastAsia="sr-Latn-RS"/>
        </w:rPr>
        <w:t xml:space="preserve">(5) </w:t>
      </w:r>
      <w:r>
        <w:rPr>
          <w:rFonts w:eastAsia="Calibri"/>
          <w:noProof/>
          <w:szCs w:val="24"/>
          <w:lang w:val="sr-Latn-CS" w:eastAsia="sr-Latn-RS"/>
        </w:rPr>
        <w:t>Kontrolni</w:t>
      </w:r>
      <w:r w:rsidRPr="0068189D">
        <w:rPr>
          <w:rFonts w:eastAsia="Calibri"/>
          <w:noProof/>
          <w:szCs w:val="24"/>
          <w:lang w:val="sr-Latn-CS" w:eastAsia="sr-Latn-RS"/>
        </w:rPr>
        <w:t xml:space="preserve"> </w:t>
      </w:r>
      <w:r>
        <w:rPr>
          <w:rFonts w:eastAsia="Calibri"/>
          <w:noProof/>
          <w:szCs w:val="24"/>
          <w:lang w:val="sr-Latn-CS" w:eastAsia="sr-Latn-RS"/>
        </w:rPr>
        <w:t>inspekcijski</w:t>
      </w:r>
      <w:r w:rsidRPr="0068189D">
        <w:rPr>
          <w:rFonts w:eastAsia="Calibri"/>
          <w:noProof/>
          <w:szCs w:val="24"/>
          <w:lang w:val="sr-Latn-CS" w:eastAsia="sr-Latn-RS"/>
        </w:rPr>
        <w:t xml:space="preserve"> </w:t>
      </w:r>
      <w:r>
        <w:rPr>
          <w:rFonts w:eastAsia="Calibri"/>
          <w:noProof/>
          <w:szCs w:val="24"/>
          <w:lang w:val="sr-Latn-CS" w:eastAsia="sr-Latn-RS"/>
        </w:rPr>
        <w:t>nadzor</w:t>
      </w:r>
      <w:r w:rsidRPr="0068189D">
        <w:rPr>
          <w:rFonts w:eastAsia="Calibri"/>
          <w:noProof/>
          <w:szCs w:val="24"/>
          <w:lang w:val="sr-Latn-CS" w:eastAsia="sr-Latn-RS"/>
        </w:rPr>
        <w:t xml:space="preserve"> </w:t>
      </w:r>
      <w:r>
        <w:rPr>
          <w:rFonts w:eastAsia="Calibri"/>
          <w:noProof/>
          <w:szCs w:val="24"/>
          <w:lang w:val="sr-Latn-CS" w:eastAsia="sr-Latn-RS"/>
        </w:rPr>
        <w:t>vrši</w:t>
      </w:r>
      <w:r w:rsidRPr="0068189D">
        <w:rPr>
          <w:rFonts w:eastAsia="Calibri"/>
          <w:noProof/>
          <w:szCs w:val="24"/>
          <w:lang w:val="sr-Latn-CS" w:eastAsia="sr-Latn-RS"/>
        </w:rPr>
        <w:t xml:space="preserve"> </w:t>
      </w:r>
      <w:r>
        <w:rPr>
          <w:rFonts w:eastAsia="Calibri"/>
          <w:noProof/>
          <w:szCs w:val="24"/>
          <w:lang w:val="sr-Latn-CS" w:eastAsia="sr-Latn-RS"/>
        </w:rPr>
        <w:t>se</w:t>
      </w:r>
      <w:r w:rsidRPr="0068189D">
        <w:rPr>
          <w:rFonts w:eastAsia="Calibri"/>
          <w:noProof/>
          <w:szCs w:val="24"/>
          <w:lang w:val="sr-Latn-CS" w:eastAsia="sr-Latn-RS"/>
        </w:rPr>
        <w:t xml:space="preserve"> </w:t>
      </w:r>
      <w:r>
        <w:rPr>
          <w:rFonts w:eastAsia="Calibri"/>
          <w:noProof/>
          <w:szCs w:val="24"/>
          <w:lang w:val="sr-Latn-CS" w:eastAsia="sr-Latn-RS"/>
        </w:rPr>
        <w:t>radi</w:t>
      </w:r>
      <w:r w:rsidRPr="0068189D">
        <w:rPr>
          <w:rFonts w:eastAsia="Calibri"/>
          <w:noProof/>
          <w:szCs w:val="24"/>
          <w:lang w:val="sr-Latn-CS" w:eastAsia="sr-Latn-RS"/>
        </w:rPr>
        <w:t xml:space="preserve"> </w:t>
      </w:r>
      <w:r>
        <w:rPr>
          <w:rFonts w:eastAsia="Calibri"/>
          <w:noProof/>
          <w:szCs w:val="24"/>
          <w:lang w:val="sr-Latn-CS" w:eastAsia="sr-Latn-RS"/>
        </w:rPr>
        <w:t>utvrđivanja</w:t>
      </w:r>
      <w:r w:rsidRPr="0068189D">
        <w:rPr>
          <w:rFonts w:eastAsia="Calibri"/>
          <w:noProof/>
          <w:szCs w:val="24"/>
          <w:lang w:val="sr-Latn-CS" w:eastAsia="sr-Latn-RS"/>
        </w:rPr>
        <w:t xml:space="preserve"> </w:t>
      </w:r>
      <w:r>
        <w:rPr>
          <w:rFonts w:eastAsia="Calibri"/>
          <w:noProof/>
          <w:szCs w:val="24"/>
          <w:lang w:val="sr-Latn-CS" w:eastAsia="sr-Latn-RS"/>
        </w:rPr>
        <w:t>izvršenja</w:t>
      </w:r>
      <w:r w:rsidRPr="0068189D">
        <w:rPr>
          <w:rFonts w:eastAsia="Calibri"/>
          <w:noProof/>
          <w:szCs w:val="24"/>
          <w:lang w:val="sr-Latn-CS" w:eastAsia="sr-Latn-RS"/>
        </w:rPr>
        <w:t xml:space="preserve"> </w:t>
      </w:r>
      <w:r>
        <w:rPr>
          <w:rFonts w:eastAsia="Calibri"/>
          <w:noProof/>
          <w:szCs w:val="24"/>
          <w:lang w:val="sr-Latn-CS" w:eastAsia="sr-Latn-RS"/>
        </w:rPr>
        <w:t>mjera</w:t>
      </w:r>
      <w:r w:rsidRPr="0068189D">
        <w:rPr>
          <w:rFonts w:eastAsia="Calibri"/>
          <w:noProof/>
          <w:szCs w:val="24"/>
          <w:lang w:val="sr-Latn-CS" w:eastAsia="sr-Latn-RS"/>
        </w:rPr>
        <w:t xml:space="preserve"> </w:t>
      </w:r>
      <w:r>
        <w:rPr>
          <w:rFonts w:eastAsia="Calibri"/>
          <w:noProof/>
          <w:szCs w:val="24"/>
          <w:lang w:val="sr-Latn-CS" w:eastAsia="sr-Latn-RS"/>
        </w:rPr>
        <w:t>koje</w:t>
      </w:r>
      <w:r w:rsidRPr="0068189D">
        <w:rPr>
          <w:rFonts w:eastAsia="Calibri"/>
          <w:noProof/>
          <w:szCs w:val="24"/>
          <w:lang w:val="sr-Latn-CS" w:eastAsia="sr-Latn-RS"/>
        </w:rPr>
        <w:t xml:space="preserve"> </w:t>
      </w:r>
      <w:r>
        <w:rPr>
          <w:rFonts w:eastAsia="Calibri"/>
          <w:noProof/>
          <w:szCs w:val="24"/>
          <w:lang w:val="sr-Latn-CS" w:eastAsia="sr-Latn-RS"/>
        </w:rPr>
        <w:t>su</w:t>
      </w:r>
      <w:r w:rsidRPr="0068189D">
        <w:rPr>
          <w:rFonts w:eastAsia="Calibri"/>
          <w:noProof/>
          <w:szCs w:val="24"/>
          <w:lang w:val="sr-Latn-CS" w:eastAsia="sr-Latn-RS"/>
        </w:rPr>
        <w:t xml:space="preserve"> </w:t>
      </w:r>
      <w:r>
        <w:rPr>
          <w:rFonts w:eastAsia="Calibri"/>
          <w:noProof/>
          <w:szCs w:val="24"/>
          <w:lang w:val="sr-Latn-CS" w:eastAsia="sr-Latn-RS"/>
        </w:rPr>
        <w:t>naložene</w:t>
      </w:r>
      <w:r w:rsidRPr="0068189D">
        <w:rPr>
          <w:rFonts w:eastAsia="Calibri"/>
          <w:noProof/>
          <w:szCs w:val="24"/>
          <w:lang w:val="sr-Latn-CS" w:eastAsia="sr-Latn-RS"/>
        </w:rPr>
        <w:t xml:space="preserve"> </w:t>
      </w:r>
      <w:r>
        <w:rPr>
          <w:rFonts w:eastAsia="Calibri"/>
          <w:noProof/>
          <w:szCs w:val="24"/>
          <w:lang w:val="sr-Latn-CS" w:eastAsia="sr-Latn-RS"/>
        </w:rPr>
        <w:t>kontrolisanom</w:t>
      </w:r>
      <w:r w:rsidRPr="0068189D">
        <w:rPr>
          <w:rFonts w:eastAsia="Calibri"/>
          <w:noProof/>
          <w:szCs w:val="24"/>
          <w:lang w:val="sr-Latn-CS" w:eastAsia="sr-Latn-RS"/>
        </w:rPr>
        <w:t xml:space="preserve"> </w:t>
      </w:r>
      <w:r>
        <w:rPr>
          <w:rFonts w:eastAsia="Calibri"/>
          <w:noProof/>
          <w:szCs w:val="24"/>
          <w:lang w:val="sr-Latn-CS" w:eastAsia="sr-Latn-RS"/>
        </w:rPr>
        <w:t>organu</w:t>
      </w:r>
      <w:r w:rsidRPr="0068189D">
        <w:rPr>
          <w:rFonts w:eastAsia="Calibri"/>
          <w:noProof/>
          <w:szCs w:val="24"/>
          <w:lang w:val="sr-Latn-CS" w:eastAsia="sr-Latn-RS"/>
        </w:rPr>
        <w:t xml:space="preserve"> </w:t>
      </w:r>
      <w:r>
        <w:rPr>
          <w:rFonts w:eastAsia="Calibri"/>
          <w:noProof/>
          <w:szCs w:val="24"/>
          <w:lang w:val="sr-Latn-CS" w:eastAsia="sr-Latn-RS"/>
        </w:rPr>
        <w:t>u</w:t>
      </w:r>
      <w:r w:rsidRPr="0068189D">
        <w:rPr>
          <w:rFonts w:eastAsia="Calibri"/>
          <w:noProof/>
          <w:szCs w:val="24"/>
          <w:lang w:val="sr-Latn-CS" w:eastAsia="sr-Latn-RS"/>
        </w:rPr>
        <w:t xml:space="preserve"> </w:t>
      </w:r>
      <w:r>
        <w:rPr>
          <w:rFonts w:eastAsia="Calibri"/>
          <w:noProof/>
          <w:szCs w:val="24"/>
          <w:lang w:val="sr-Latn-CS" w:eastAsia="sr-Latn-RS"/>
        </w:rPr>
        <w:t>okviru</w:t>
      </w:r>
      <w:r w:rsidRPr="0068189D">
        <w:rPr>
          <w:rFonts w:eastAsia="Calibri"/>
          <w:noProof/>
          <w:szCs w:val="24"/>
          <w:lang w:val="sr-Latn-CS" w:eastAsia="sr-Latn-RS"/>
        </w:rPr>
        <w:t xml:space="preserve"> </w:t>
      </w:r>
      <w:r>
        <w:rPr>
          <w:rFonts w:eastAsia="Calibri"/>
          <w:noProof/>
          <w:szCs w:val="24"/>
          <w:lang w:val="sr-Latn-CS" w:eastAsia="sr-Latn-RS"/>
        </w:rPr>
        <w:t>redovnog</w:t>
      </w:r>
      <w:r w:rsidRPr="0068189D">
        <w:rPr>
          <w:rFonts w:eastAsia="Calibri"/>
          <w:noProof/>
          <w:szCs w:val="24"/>
          <w:lang w:val="sr-Latn-CS" w:eastAsia="sr-Latn-RS"/>
        </w:rPr>
        <w:t xml:space="preserve"> </w:t>
      </w:r>
      <w:r>
        <w:rPr>
          <w:rFonts w:eastAsia="Calibri"/>
          <w:noProof/>
          <w:szCs w:val="24"/>
          <w:lang w:val="sr-Latn-CS" w:eastAsia="sr-Latn-RS"/>
        </w:rPr>
        <w:t>i</w:t>
      </w:r>
      <w:r w:rsidRPr="0068189D">
        <w:rPr>
          <w:rFonts w:eastAsia="Calibri"/>
          <w:noProof/>
          <w:szCs w:val="24"/>
          <w:lang w:val="sr-Latn-CS" w:eastAsia="sr-Latn-RS"/>
        </w:rPr>
        <w:t xml:space="preserve"> </w:t>
      </w:r>
      <w:r>
        <w:rPr>
          <w:rFonts w:eastAsia="Calibri"/>
          <w:noProof/>
          <w:szCs w:val="24"/>
          <w:lang w:val="sr-Latn-CS" w:eastAsia="sr-Latn-RS"/>
        </w:rPr>
        <w:t>vanrednog</w:t>
      </w:r>
      <w:r w:rsidRPr="0068189D">
        <w:rPr>
          <w:rFonts w:eastAsia="Calibri"/>
          <w:noProof/>
          <w:szCs w:val="24"/>
          <w:lang w:val="sr-Latn-CS" w:eastAsia="sr-Latn-RS"/>
        </w:rPr>
        <w:t xml:space="preserve"> </w:t>
      </w:r>
      <w:r>
        <w:rPr>
          <w:rFonts w:eastAsia="Calibri"/>
          <w:noProof/>
          <w:szCs w:val="24"/>
          <w:lang w:val="sr-Latn-CS" w:eastAsia="sr-Latn-RS"/>
        </w:rPr>
        <w:t>inspekcijskog</w:t>
      </w:r>
      <w:r w:rsidRPr="0068189D">
        <w:rPr>
          <w:rFonts w:eastAsia="Calibri"/>
          <w:noProof/>
          <w:szCs w:val="24"/>
          <w:lang w:val="sr-Latn-CS" w:eastAsia="sr-Latn-RS"/>
        </w:rPr>
        <w:t xml:space="preserve"> </w:t>
      </w:r>
      <w:r>
        <w:rPr>
          <w:rFonts w:eastAsia="Calibri"/>
          <w:noProof/>
          <w:szCs w:val="24"/>
          <w:lang w:val="sr-Latn-CS" w:eastAsia="sr-Latn-RS"/>
        </w:rPr>
        <w:t>nadzora</w:t>
      </w:r>
      <w:r w:rsidRPr="0068189D">
        <w:rPr>
          <w:rFonts w:eastAsia="Calibri"/>
          <w:noProof/>
          <w:szCs w:val="24"/>
          <w:lang w:val="sr-Latn-CS" w:eastAsia="sr-Latn-RS"/>
        </w:rPr>
        <w:t>.</w:t>
      </w:r>
    </w:p>
    <w:p w:rsidR="0068189D" w:rsidRPr="0068189D" w:rsidRDefault="0068189D" w:rsidP="0068189D">
      <w:pPr>
        <w:autoSpaceDE w:val="0"/>
        <w:autoSpaceDN w:val="0"/>
        <w:adjustRightInd w:val="0"/>
        <w:ind w:firstLine="360"/>
        <w:jc w:val="both"/>
        <w:rPr>
          <w:rFonts w:eastAsia="Calibri"/>
          <w:noProof/>
          <w:szCs w:val="24"/>
          <w:lang w:val="sr-Latn-CS" w:eastAsia="sr-Latn-RS"/>
        </w:rPr>
      </w:pPr>
    </w:p>
    <w:p w:rsidR="0068189D" w:rsidRDefault="0068189D" w:rsidP="0068189D">
      <w:pPr>
        <w:jc w:val="center"/>
        <w:rPr>
          <w:noProof/>
          <w:szCs w:val="24"/>
          <w:lang w:val="sr-Latn-CS"/>
        </w:rPr>
      </w:pPr>
    </w:p>
    <w:p w:rsidR="0068189D" w:rsidRPr="0068189D" w:rsidRDefault="0068189D" w:rsidP="0068189D">
      <w:pPr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Pr="0068189D">
        <w:rPr>
          <w:noProof/>
          <w:szCs w:val="24"/>
          <w:lang w:val="sr-Latn-CS"/>
        </w:rPr>
        <w:t xml:space="preserve"> 16.</w:t>
      </w:r>
    </w:p>
    <w:p w:rsidR="0068189D" w:rsidRPr="0068189D" w:rsidRDefault="0068189D" w:rsidP="0068189D">
      <w:pPr>
        <w:jc w:val="both"/>
        <w:rPr>
          <w:noProof/>
          <w:szCs w:val="24"/>
          <w:lang w:val="sr-Latn-CS"/>
        </w:rPr>
      </w:pPr>
    </w:p>
    <w:p w:rsidR="0068189D" w:rsidRPr="0068189D" w:rsidRDefault="0068189D" w:rsidP="0068189D">
      <w:pPr>
        <w:pStyle w:val="BodyText"/>
        <w:ind w:firstLine="720"/>
        <w:rPr>
          <w:noProof/>
          <w:szCs w:val="24"/>
          <w:lang w:val="sr-Latn-CS"/>
        </w:rPr>
      </w:pPr>
      <w:r w:rsidRPr="0068189D">
        <w:rPr>
          <w:noProof/>
          <w:szCs w:val="24"/>
          <w:lang w:val="sr-Latn-CS"/>
        </w:rPr>
        <w:t xml:space="preserve">(1) </w:t>
      </w:r>
      <w:r>
        <w:rPr>
          <w:noProof/>
          <w:szCs w:val="24"/>
          <w:lang w:val="sr-Latn-CS"/>
        </w:rPr>
        <w:t>Nakon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izvršenog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inspekcijskog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nadzora</w:t>
      </w:r>
      <w:r w:rsidRPr="0068189D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upravni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inspektor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sačinjava</w:t>
      </w:r>
      <w:r w:rsidRPr="0068189D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zapisnik</w:t>
      </w:r>
      <w:r w:rsidRPr="0068189D">
        <w:rPr>
          <w:noProof/>
          <w:szCs w:val="24"/>
          <w:lang w:val="sr-Latn-CS"/>
        </w:rPr>
        <w:t xml:space="preserve">. </w:t>
      </w:r>
    </w:p>
    <w:p w:rsidR="0068189D" w:rsidRPr="0068189D" w:rsidRDefault="0068189D" w:rsidP="0068189D">
      <w:pPr>
        <w:pStyle w:val="BodyText"/>
        <w:ind w:firstLine="720"/>
        <w:rPr>
          <w:noProof/>
          <w:szCs w:val="24"/>
          <w:lang w:val="sr-Latn-CS"/>
        </w:rPr>
      </w:pPr>
      <w:r w:rsidRPr="0068189D">
        <w:rPr>
          <w:noProof/>
          <w:szCs w:val="24"/>
          <w:lang w:val="sr-Latn-CS"/>
        </w:rPr>
        <w:t xml:space="preserve">(2) </w:t>
      </w:r>
      <w:r>
        <w:rPr>
          <w:noProof/>
          <w:szCs w:val="24"/>
          <w:lang w:val="sr-Latn-CS"/>
        </w:rPr>
        <w:t>Zapisnik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Pr="0068189D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ovog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sadrži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utvrđeno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činjenično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stanje</w:t>
      </w:r>
      <w:r w:rsidRPr="0068189D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utvrđene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nepravilnosti</w:t>
      </w:r>
      <w:r w:rsidRPr="0068189D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nezakonitosti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primjeni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propisa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nedostatke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radu</w:t>
      </w:r>
      <w:r w:rsidRPr="0068189D">
        <w:rPr>
          <w:noProof/>
          <w:szCs w:val="24"/>
          <w:lang w:val="sr-Latn-CS"/>
        </w:rPr>
        <w:t>.</w:t>
      </w:r>
    </w:p>
    <w:p w:rsidR="0068189D" w:rsidRPr="0068189D" w:rsidRDefault="0068189D" w:rsidP="0068189D">
      <w:pPr>
        <w:pStyle w:val="BodyText"/>
        <w:ind w:firstLine="720"/>
        <w:rPr>
          <w:noProof/>
          <w:szCs w:val="24"/>
          <w:lang w:val="sr-Latn-CS"/>
        </w:rPr>
      </w:pPr>
      <w:r w:rsidRPr="0068189D">
        <w:rPr>
          <w:noProof/>
          <w:szCs w:val="24"/>
          <w:lang w:val="sr-Latn-CS"/>
        </w:rPr>
        <w:t xml:space="preserve">(3) </w:t>
      </w:r>
      <w:r>
        <w:rPr>
          <w:noProof/>
          <w:szCs w:val="24"/>
          <w:lang w:val="sr-Latn-CS"/>
        </w:rPr>
        <w:t>Inspektor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lice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prisustvovalo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inspekcijskom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nadzoru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potpisuju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zapisnik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nakon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završenog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inspekcijskog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nadzora</w:t>
      </w:r>
      <w:r w:rsidRPr="0068189D">
        <w:rPr>
          <w:noProof/>
          <w:szCs w:val="24"/>
          <w:lang w:val="sr-Latn-CS"/>
        </w:rPr>
        <w:t>.</w:t>
      </w:r>
    </w:p>
    <w:p w:rsidR="0068189D" w:rsidRPr="0068189D" w:rsidRDefault="0068189D" w:rsidP="0068189D">
      <w:pPr>
        <w:pStyle w:val="BodyText"/>
        <w:ind w:firstLine="720"/>
        <w:rPr>
          <w:noProof/>
          <w:szCs w:val="24"/>
          <w:lang w:val="sr-Latn-CS"/>
        </w:rPr>
      </w:pPr>
      <w:r w:rsidRPr="0068189D">
        <w:rPr>
          <w:noProof/>
          <w:szCs w:val="24"/>
          <w:lang w:val="sr-Latn-CS"/>
        </w:rPr>
        <w:t xml:space="preserve">(4) </w:t>
      </w:r>
      <w:r>
        <w:rPr>
          <w:noProof/>
          <w:szCs w:val="24"/>
          <w:lang w:val="sr-Latn-CS"/>
        </w:rPr>
        <w:t>Ako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lice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Pr="0068189D">
        <w:rPr>
          <w:noProof/>
          <w:szCs w:val="24"/>
          <w:lang w:val="sr-Latn-CS"/>
        </w:rPr>
        <w:t xml:space="preserve"> 3. </w:t>
      </w:r>
      <w:r>
        <w:rPr>
          <w:noProof/>
          <w:szCs w:val="24"/>
          <w:lang w:val="sr-Latn-CS"/>
        </w:rPr>
        <w:t>ovog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odbija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potpiše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zapisnik</w:t>
      </w:r>
      <w:r w:rsidRPr="0068189D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inspektor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zapisniku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konstatuje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razloge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odbijanja</w:t>
      </w:r>
      <w:r w:rsidRPr="0068189D">
        <w:rPr>
          <w:noProof/>
          <w:szCs w:val="24"/>
          <w:lang w:val="sr-Latn-CS"/>
        </w:rPr>
        <w:t>.</w:t>
      </w:r>
    </w:p>
    <w:p w:rsidR="0068189D" w:rsidRPr="0068189D" w:rsidRDefault="0068189D" w:rsidP="0068189D">
      <w:pPr>
        <w:pStyle w:val="BodyText"/>
        <w:ind w:firstLine="720"/>
        <w:rPr>
          <w:noProof/>
          <w:szCs w:val="24"/>
          <w:lang w:val="sr-Latn-CS"/>
        </w:rPr>
      </w:pPr>
      <w:r w:rsidRPr="0068189D">
        <w:rPr>
          <w:noProof/>
          <w:szCs w:val="24"/>
          <w:lang w:val="sr-Latn-CS"/>
        </w:rPr>
        <w:t xml:space="preserve">(5) </w:t>
      </w:r>
      <w:r>
        <w:rPr>
          <w:noProof/>
          <w:szCs w:val="24"/>
          <w:lang w:val="sr-Latn-CS"/>
        </w:rPr>
        <w:t>Odbijanje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potpisivanja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zapisnika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utiče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dalje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vođenje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inspekcijskog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nadzora</w:t>
      </w:r>
      <w:r w:rsidRPr="0068189D">
        <w:rPr>
          <w:noProof/>
          <w:szCs w:val="24"/>
          <w:lang w:val="sr-Latn-CS"/>
        </w:rPr>
        <w:t>.</w:t>
      </w:r>
    </w:p>
    <w:p w:rsidR="0068189D" w:rsidRPr="0068189D" w:rsidRDefault="0068189D" w:rsidP="0068189D">
      <w:pPr>
        <w:pStyle w:val="BodyText"/>
        <w:ind w:firstLine="720"/>
        <w:rPr>
          <w:noProof/>
          <w:szCs w:val="24"/>
          <w:lang w:val="sr-Latn-CS"/>
        </w:rPr>
      </w:pPr>
      <w:r w:rsidRPr="0068189D">
        <w:rPr>
          <w:noProof/>
          <w:szCs w:val="24"/>
          <w:lang w:val="sr-Latn-CS"/>
        </w:rPr>
        <w:t xml:space="preserve">(6) </w:t>
      </w:r>
      <w:r>
        <w:rPr>
          <w:noProof/>
          <w:szCs w:val="24"/>
          <w:lang w:val="sr-Latn-CS"/>
        </w:rPr>
        <w:t>Kontrolisani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Pr="0068189D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ovog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ima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pravo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primjedbe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zapisnik</w:t>
      </w:r>
      <w:r w:rsidRPr="0068189D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koje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inspektor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obavezan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unese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zapisnik</w:t>
      </w:r>
      <w:r w:rsidRPr="0068189D">
        <w:rPr>
          <w:noProof/>
          <w:szCs w:val="24"/>
          <w:lang w:val="sr-Latn-CS"/>
        </w:rPr>
        <w:t>.</w:t>
      </w:r>
    </w:p>
    <w:p w:rsidR="0068189D" w:rsidRPr="0068189D" w:rsidRDefault="0068189D" w:rsidP="0068189D">
      <w:pPr>
        <w:pStyle w:val="BodyText"/>
        <w:ind w:firstLine="720"/>
        <w:rPr>
          <w:noProof/>
          <w:szCs w:val="24"/>
          <w:lang w:val="sr-Latn-CS"/>
        </w:rPr>
      </w:pPr>
      <w:r w:rsidRPr="0068189D">
        <w:rPr>
          <w:noProof/>
          <w:szCs w:val="24"/>
          <w:lang w:val="sr-Latn-CS"/>
        </w:rPr>
        <w:t xml:space="preserve">(7) </w:t>
      </w:r>
      <w:r>
        <w:rPr>
          <w:noProof/>
          <w:szCs w:val="24"/>
          <w:lang w:val="sr-Latn-CS"/>
        </w:rPr>
        <w:t>Primjerak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zapisnika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izvršenom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inspekcijskom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nadzoru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dostavlja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kontrolisanom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Pr="0068189D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ovog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vrši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inspekcijski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nadzor</w:t>
      </w:r>
      <w:r w:rsidRPr="0068189D">
        <w:rPr>
          <w:noProof/>
          <w:szCs w:val="24"/>
          <w:lang w:val="sr-Latn-CS"/>
        </w:rPr>
        <w:t>.</w:t>
      </w:r>
    </w:p>
    <w:p w:rsidR="0068189D" w:rsidRPr="0068189D" w:rsidRDefault="0068189D" w:rsidP="0068189D">
      <w:pPr>
        <w:pStyle w:val="BodyText"/>
        <w:jc w:val="center"/>
        <w:rPr>
          <w:noProof/>
          <w:szCs w:val="24"/>
          <w:lang w:val="sr-Latn-CS"/>
        </w:rPr>
      </w:pPr>
    </w:p>
    <w:p w:rsidR="0068189D" w:rsidRPr="0068189D" w:rsidRDefault="0068189D" w:rsidP="0068189D">
      <w:pPr>
        <w:pStyle w:val="BodyText"/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Pr="0068189D">
        <w:rPr>
          <w:noProof/>
          <w:szCs w:val="24"/>
          <w:lang w:val="sr-Latn-CS"/>
        </w:rPr>
        <w:t xml:space="preserve"> 17.</w:t>
      </w:r>
    </w:p>
    <w:p w:rsidR="0068189D" w:rsidRPr="0068189D" w:rsidRDefault="0068189D" w:rsidP="0068189D">
      <w:pPr>
        <w:pStyle w:val="BodyText"/>
        <w:jc w:val="center"/>
        <w:rPr>
          <w:noProof/>
          <w:szCs w:val="24"/>
          <w:lang w:val="sr-Latn-CS"/>
        </w:rPr>
      </w:pPr>
    </w:p>
    <w:p w:rsidR="0068189D" w:rsidRPr="0068189D" w:rsidRDefault="0068189D" w:rsidP="0068189D">
      <w:pPr>
        <w:pStyle w:val="BodyText"/>
        <w:ind w:firstLine="720"/>
        <w:rPr>
          <w:noProof/>
          <w:szCs w:val="24"/>
          <w:lang w:val="sr-Latn-CS"/>
        </w:rPr>
      </w:pPr>
      <w:r w:rsidRPr="0068189D">
        <w:rPr>
          <w:noProof/>
          <w:szCs w:val="24"/>
          <w:lang w:val="sr-Latn-CS"/>
        </w:rPr>
        <w:t xml:space="preserve">(1) </w:t>
      </w:r>
      <w:r>
        <w:rPr>
          <w:noProof/>
          <w:szCs w:val="24"/>
          <w:lang w:val="sr-Latn-CS"/>
        </w:rPr>
        <w:t>Upravni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inspektor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ovlašćen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sprovođenju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posrednog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inspekcijskog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nadzora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kontrolisanog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Pr="0068189D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ovog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Pr="0068189D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pismenim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putem</w:t>
      </w:r>
      <w:r w:rsidRPr="0068189D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zatraži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dostavu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podataka</w:t>
      </w:r>
      <w:r w:rsidRPr="0068189D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akata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ostale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potrebne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dokumentacije</w:t>
      </w:r>
      <w:r w:rsidRPr="0068189D">
        <w:rPr>
          <w:noProof/>
          <w:szCs w:val="24"/>
          <w:lang w:val="sr-Latn-CS"/>
        </w:rPr>
        <w:t>.</w:t>
      </w:r>
    </w:p>
    <w:p w:rsidR="0068189D" w:rsidRPr="0068189D" w:rsidRDefault="0068189D" w:rsidP="0068189D">
      <w:pPr>
        <w:pStyle w:val="BodyText"/>
        <w:ind w:firstLine="720"/>
        <w:rPr>
          <w:noProof/>
          <w:szCs w:val="24"/>
          <w:lang w:val="sr-Latn-CS"/>
        </w:rPr>
      </w:pPr>
      <w:r w:rsidRPr="0068189D">
        <w:rPr>
          <w:noProof/>
          <w:szCs w:val="24"/>
          <w:lang w:val="sr-Latn-CS"/>
        </w:rPr>
        <w:t xml:space="preserve">(2) </w:t>
      </w:r>
      <w:r>
        <w:rPr>
          <w:noProof/>
          <w:szCs w:val="24"/>
          <w:lang w:val="sr-Latn-CS"/>
        </w:rPr>
        <w:t>Rukovodilac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drugo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ovlašćeno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lice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koga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zatražena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dostava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obavezan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dostavi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traženu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dokumentaciju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Pr="0068189D">
        <w:rPr>
          <w:noProof/>
          <w:szCs w:val="24"/>
          <w:lang w:val="sr-Latn-CS"/>
        </w:rPr>
        <w:t xml:space="preserve"> 15 </w:t>
      </w:r>
      <w:r>
        <w:rPr>
          <w:noProof/>
          <w:szCs w:val="24"/>
          <w:lang w:val="sr-Latn-CS"/>
        </w:rPr>
        <w:t>dana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zatražene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dostave</w:t>
      </w:r>
      <w:r w:rsidRPr="0068189D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kao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dostavi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potpune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tačne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podatke</w:t>
      </w:r>
      <w:r w:rsidRPr="0068189D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slučaju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nemogućnosti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postupanja</w:t>
      </w:r>
      <w:r w:rsidRPr="0068189D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obavezan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obavijesti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upravnog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inspektora</w:t>
      </w:r>
      <w:r w:rsidRPr="0068189D">
        <w:rPr>
          <w:noProof/>
          <w:szCs w:val="24"/>
          <w:lang w:val="sr-Latn-CS"/>
        </w:rPr>
        <w:t>.</w:t>
      </w:r>
    </w:p>
    <w:p w:rsidR="0068189D" w:rsidRPr="0068189D" w:rsidRDefault="0068189D" w:rsidP="0068189D">
      <w:pPr>
        <w:pStyle w:val="BodyText"/>
        <w:jc w:val="center"/>
        <w:rPr>
          <w:noProof/>
          <w:szCs w:val="24"/>
          <w:lang w:val="sr-Latn-CS"/>
        </w:rPr>
      </w:pPr>
    </w:p>
    <w:p w:rsidR="0068189D" w:rsidRPr="0068189D" w:rsidRDefault="0068189D" w:rsidP="0068189D">
      <w:pPr>
        <w:pStyle w:val="BodyText"/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Pr="0068189D">
        <w:rPr>
          <w:noProof/>
          <w:szCs w:val="24"/>
          <w:lang w:val="sr-Latn-CS"/>
        </w:rPr>
        <w:t xml:space="preserve"> 18.</w:t>
      </w:r>
    </w:p>
    <w:p w:rsidR="0068189D" w:rsidRPr="0068189D" w:rsidRDefault="0068189D" w:rsidP="0068189D">
      <w:pPr>
        <w:pStyle w:val="BodyText"/>
        <w:jc w:val="center"/>
        <w:rPr>
          <w:noProof/>
          <w:szCs w:val="24"/>
          <w:lang w:val="sr-Latn-CS"/>
        </w:rPr>
      </w:pPr>
    </w:p>
    <w:p w:rsidR="0068189D" w:rsidRPr="0068189D" w:rsidRDefault="0068189D" w:rsidP="0068189D">
      <w:pPr>
        <w:pStyle w:val="BodyText"/>
        <w:ind w:firstLine="720"/>
        <w:rPr>
          <w:noProof/>
          <w:szCs w:val="24"/>
          <w:lang w:val="sr-Latn-CS"/>
        </w:rPr>
      </w:pPr>
      <w:r w:rsidRPr="0068189D">
        <w:rPr>
          <w:noProof/>
          <w:szCs w:val="24"/>
          <w:lang w:val="sr-Latn-CS"/>
        </w:rPr>
        <w:t xml:space="preserve">(1) </w:t>
      </w:r>
      <w:r>
        <w:rPr>
          <w:noProof/>
          <w:szCs w:val="24"/>
          <w:lang w:val="sr-Latn-CS"/>
        </w:rPr>
        <w:t>Ako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upravni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inspektor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vršenju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inspekcijskog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nadzora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utvrdi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povrijeđen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propis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nadležnosti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Upravne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inspekcije</w:t>
      </w:r>
      <w:r w:rsidRPr="0068189D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zavisno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predmeta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prirode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utvrđenih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nezakonitosti</w:t>
      </w:r>
      <w:r w:rsidRPr="0068189D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nepravilnosti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nedostataka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radu</w:t>
      </w:r>
      <w:r w:rsidRPr="0068189D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donosi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rješenje</w:t>
      </w:r>
      <w:r w:rsidRPr="0068189D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kojim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organu</w:t>
      </w:r>
      <w:r w:rsidRPr="0068189D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odgovornom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licu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kontrolisanog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organa</w:t>
      </w:r>
      <w:r w:rsidRPr="0068189D">
        <w:rPr>
          <w:noProof/>
          <w:szCs w:val="24"/>
          <w:lang w:val="sr-Latn-CS"/>
        </w:rPr>
        <w:t>:</w:t>
      </w:r>
    </w:p>
    <w:p w:rsidR="0068189D" w:rsidRPr="0068189D" w:rsidRDefault="0068189D" w:rsidP="0068189D">
      <w:pPr>
        <w:pStyle w:val="BodyText"/>
        <w:ind w:firstLine="810"/>
        <w:rPr>
          <w:noProof/>
          <w:szCs w:val="24"/>
          <w:lang w:val="sr-Latn-CS"/>
        </w:rPr>
      </w:pPr>
      <w:r w:rsidRPr="0068189D">
        <w:rPr>
          <w:noProof/>
          <w:szCs w:val="24"/>
          <w:lang w:val="sr-Latn-CS"/>
        </w:rPr>
        <w:t xml:space="preserve">1) </w:t>
      </w:r>
      <w:r>
        <w:rPr>
          <w:noProof/>
          <w:szCs w:val="24"/>
          <w:lang w:val="sr-Latn-CS"/>
        </w:rPr>
        <w:t>nalaže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utvrđeni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nedostaci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nepravilnosti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suprotnosti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drugim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propisom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otklone</w:t>
      </w:r>
      <w:r w:rsidRPr="0068189D">
        <w:rPr>
          <w:noProof/>
          <w:szCs w:val="24"/>
          <w:lang w:val="sr-Latn-CS"/>
        </w:rPr>
        <w:t>,</w:t>
      </w:r>
    </w:p>
    <w:p w:rsidR="0068189D" w:rsidRPr="0068189D" w:rsidRDefault="0068189D" w:rsidP="0068189D">
      <w:pPr>
        <w:pStyle w:val="BodyText"/>
        <w:ind w:firstLine="810"/>
        <w:rPr>
          <w:noProof/>
          <w:szCs w:val="24"/>
          <w:lang w:val="sr-Latn-CS"/>
        </w:rPr>
      </w:pPr>
      <w:r w:rsidRPr="0068189D">
        <w:rPr>
          <w:noProof/>
          <w:szCs w:val="24"/>
          <w:lang w:val="sr-Latn-CS"/>
        </w:rPr>
        <w:t xml:space="preserve">2) </w:t>
      </w:r>
      <w:r>
        <w:rPr>
          <w:noProof/>
          <w:szCs w:val="24"/>
          <w:lang w:val="sr-Latn-CS"/>
        </w:rPr>
        <w:t>nalaže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donošenje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rješenja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otklanjanja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nezakonitosti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nepravilnosti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utvrđenih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inspekcijskom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nadzoru</w:t>
      </w:r>
      <w:r w:rsidRPr="0068189D">
        <w:rPr>
          <w:noProof/>
          <w:szCs w:val="24"/>
          <w:lang w:val="sr-Latn-CS"/>
        </w:rPr>
        <w:t xml:space="preserve">, </w:t>
      </w:r>
    </w:p>
    <w:p w:rsidR="0068189D" w:rsidRPr="0068189D" w:rsidRDefault="0068189D" w:rsidP="0068189D">
      <w:pPr>
        <w:pStyle w:val="BodyText"/>
        <w:ind w:firstLine="810"/>
        <w:rPr>
          <w:noProof/>
          <w:szCs w:val="24"/>
          <w:lang w:val="sr-Latn-CS"/>
        </w:rPr>
      </w:pPr>
      <w:r w:rsidRPr="0068189D">
        <w:rPr>
          <w:noProof/>
          <w:szCs w:val="24"/>
          <w:lang w:val="sr-Latn-CS"/>
        </w:rPr>
        <w:t xml:space="preserve">3) </w:t>
      </w:r>
      <w:r>
        <w:rPr>
          <w:noProof/>
          <w:szCs w:val="24"/>
          <w:lang w:val="sr-Latn-CS"/>
        </w:rPr>
        <w:t>nalaže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ukidanje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rješenja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otklanjanja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nezakonitosti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nepravilnosti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utvrđenih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inspekcijskom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nadzoru</w:t>
      </w:r>
      <w:r w:rsidRPr="0068189D">
        <w:rPr>
          <w:noProof/>
          <w:szCs w:val="24"/>
          <w:lang w:val="sr-Latn-CS"/>
        </w:rPr>
        <w:t>,</w:t>
      </w:r>
    </w:p>
    <w:p w:rsidR="0068189D" w:rsidRPr="0068189D" w:rsidRDefault="0068189D" w:rsidP="0068189D">
      <w:pPr>
        <w:pStyle w:val="BodyText"/>
        <w:ind w:firstLine="810"/>
        <w:rPr>
          <w:noProof/>
          <w:szCs w:val="24"/>
          <w:lang w:val="sr-Latn-CS"/>
        </w:rPr>
      </w:pPr>
      <w:r w:rsidRPr="0068189D">
        <w:rPr>
          <w:noProof/>
          <w:szCs w:val="24"/>
          <w:lang w:val="sr-Latn-CS"/>
        </w:rPr>
        <w:t xml:space="preserve">4) </w:t>
      </w:r>
      <w:r>
        <w:rPr>
          <w:noProof/>
          <w:szCs w:val="24"/>
          <w:lang w:val="sr-Latn-CS"/>
        </w:rPr>
        <w:t>nalaže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preduzimanje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odgovarajućih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upravnih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radnji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kontrolisani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obavezan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preduzme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drugim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propisom</w:t>
      </w:r>
      <w:r w:rsidRPr="0068189D">
        <w:rPr>
          <w:noProof/>
          <w:szCs w:val="24"/>
          <w:lang w:val="sr-Latn-CS"/>
        </w:rPr>
        <w:t xml:space="preserve">, </w:t>
      </w:r>
    </w:p>
    <w:p w:rsidR="0068189D" w:rsidRPr="0068189D" w:rsidRDefault="0068189D" w:rsidP="0068189D">
      <w:pPr>
        <w:pStyle w:val="BodyText"/>
        <w:ind w:firstLine="810"/>
        <w:rPr>
          <w:noProof/>
          <w:szCs w:val="24"/>
          <w:lang w:val="sr-Latn-CS"/>
        </w:rPr>
      </w:pPr>
      <w:r w:rsidRPr="0068189D">
        <w:rPr>
          <w:noProof/>
          <w:szCs w:val="24"/>
          <w:lang w:val="sr-Latn-CS"/>
        </w:rPr>
        <w:t xml:space="preserve">5) </w:t>
      </w:r>
      <w:r>
        <w:rPr>
          <w:noProof/>
          <w:szCs w:val="24"/>
          <w:lang w:val="sr-Latn-CS"/>
        </w:rPr>
        <w:t>zabranjuje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preduzimanje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upravnih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radnji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suprotnosti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drugim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propisom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čijim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sprovođenjem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vrši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inspekcijski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nadzor</w:t>
      </w:r>
      <w:r w:rsidRPr="0068189D">
        <w:rPr>
          <w:noProof/>
          <w:szCs w:val="24"/>
          <w:lang w:val="sr-Latn-CS"/>
        </w:rPr>
        <w:t>,</w:t>
      </w:r>
    </w:p>
    <w:p w:rsidR="0068189D" w:rsidRPr="0068189D" w:rsidRDefault="0068189D" w:rsidP="0068189D">
      <w:pPr>
        <w:pStyle w:val="BodyText"/>
        <w:ind w:firstLine="810"/>
        <w:rPr>
          <w:noProof/>
          <w:szCs w:val="24"/>
          <w:lang w:val="sr-Latn-CS"/>
        </w:rPr>
      </w:pPr>
      <w:r w:rsidRPr="0068189D">
        <w:rPr>
          <w:noProof/>
          <w:szCs w:val="24"/>
          <w:lang w:val="sr-Latn-CS"/>
        </w:rPr>
        <w:t xml:space="preserve">6) </w:t>
      </w:r>
      <w:r>
        <w:rPr>
          <w:noProof/>
          <w:szCs w:val="24"/>
          <w:lang w:val="sr-Latn-CS"/>
        </w:rPr>
        <w:t>predlaže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preduzimanje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mjera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otklanjanja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nepravilnosti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nedostataka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unapređivanja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kontrolisanog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organa</w:t>
      </w:r>
      <w:r w:rsidRPr="0068189D">
        <w:rPr>
          <w:noProof/>
          <w:szCs w:val="24"/>
          <w:lang w:val="sr-Latn-CS"/>
        </w:rPr>
        <w:t>.</w:t>
      </w:r>
    </w:p>
    <w:p w:rsidR="0068189D" w:rsidRPr="0068189D" w:rsidRDefault="0068189D" w:rsidP="0068189D">
      <w:pPr>
        <w:pStyle w:val="BodyText"/>
        <w:ind w:firstLine="720"/>
        <w:rPr>
          <w:noProof/>
          <w:szCs w:val="24"/>
          <w:lang w:val="sr-Latn-CS"/>
        </w:rPr>
      </w:pPr>
      <w:r w:rsidRPr="0068189D">
        <w:rPr>
          <w:noProof/>
          <w:szCs w:val="24"/>
          <w:lang w:val="sr-Latn-CS"/>
        </w:rPr>
        <w:t xml:space="preserve">(2) </w:t>
      </w:r>
      <w:r>
        <w:rPr>
          <w:noProof/>
          <w:szCs w:val="24"/>
          <w:lang w:val="sr-Latn-CS"/>
        </w:rPr>
        <w:t>Upravni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inspektor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preduzima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mjere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radnje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posebnim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ovlašćen</w:t>
      </w:r>
      <w:r w:rsidRPr="0068189D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ako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inspekcijskim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nadzorom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utvrdio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povredu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drugih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propisa</w:t>
      </w:r>
      <w:r w:rsidRPr="0068189D">
        <w:rPr>
          <w:noProof/>
          <w:szCs w:val="24"/>
          <w:lang w:val="sr-Latn-CS"/>
        </w:rPr>
        <w:t>.</w:t>
      </w:r>
    </w:p>
    <w:p w:rsidR="0068189D" w:rsidRPr="0068189D" w:rsidRDefault="0068189D" w:rsidP="0068189D">
      <w:pPr>
        <w:pStyle w:val="BodyText"/>
        <w:ind w:firstLine="720"/>
        <w:rPr>
          <w:noProof/>
          <w:szCs w:val="24"/>
          <w:lang w:val="sr-Latn-CS"/>
        </w:rPr>
      </w:pPr>
      <w:r w:rsidRPr="0068189D">
        <w:rPr>
          <w:noProof/>
          <w:szCs w:val="24"/>
          <w:lang w:val="sr-Latn-CS"/>
        </w:rPr>
        <w:t xml:space="preserve">(3) </w:t>
      </w:r>
      <w:r>
        <w:rPr>
          <w:noProof/>
          <w:szCs w:val="24"/>
          <w:lang w:val="sr-Latn-CS"/>
        </w:rPr>
        <w:t>Rješenje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upravnog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inspektora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sadrži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otklanjanje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utvrđenih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nedostataka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nepravilnosti</w:t>
      </w:r>
      <w:r w:rsidRPr="0068189D">
        <w:rPr>
          <w:noProof/>
          <w:szCs w:val="24"/>
          <w:lang w:val="sr-Latn-CS"/>
        </w:rPr>
        <w:t>.</w:t>
      </w:r>
    </w:p>
    <w:p w:rsidR="0068189D" w:rsidRPr="0068189D" w:rsidRDefault="0068189D" w:rsidP="0068189D">
      <w:pPr>
        <w:pStyle w:val="BodyText"/>
        <w:rPr>
          <w:noProof/>
          <w:szCs w:val="24"/>
          <w:lang w:val="sr-Latn-CS"/>
        </w:rPr>
      </w:pPr>
    </w:p>
    <w:p w:rsidR="0068189D" w:rsidRDefault="0068189D" w:rsidP="0068189D">
      <w:pPr>
        <w:pStyle w:val="BodyText"/>
        <w:jc w:val="center"/>
        <w:rPr>
          <w:noProof/>
          <w:szCs w:val="24"/>
          <w:lang w:val="sr-Latn-CS"/>
        </w:rPr>
      </w:pPr>
    </w:p>
    <w:p w:rsidR="0068189D" w:rsidRDefault="0068189D" w:rsidP="0068189D">
      <w:pPr>
        <w:pStyle w:val="BodyText"/>
        <w:jc w:val="center"/>
        <w:rPr>
          <w:noProof/>
          <w:szCs w:val="24"/>
          <w:lang w:val="sr-Latn-CS"/>
        </w:rPr>
      </w:pPr>
    </w:p>
    <w:p w:rsidR="0068189D" w:rsidRPr="0068189D" w:rsidRDefault="0068189D" w:rsidP="0068189D">
      <w:pPr>
        <w:pStyle w:val="BodyText"/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Pr="0068189D">
        <w:rPr>
          <w:noProof/>
          <w:szCs w:val="24"/>
          <w:lang w:val="sr-Latn-CS"/>
        </w:rPr>
        <w:t xml:space="preserve"> 19.</w:t>
      </w:r>
    </w:p>
    <w:p w:rsidR="0068189D" w:rsidRPr="0068189D" w:rsidRDefault="0068189D" w:rsidP="0068189D">
      <w:pPr>
        <w:pStyle w:val="BodyText"/>
        <w:rPr>
          <w:noProof/>
          <w:szCs w:val="24"/>
          <w:lang w:val="sr-Latn-CS"/>
        </w:rPr>
      </w:pPr>
    </w:p>
    <w:p w:rsidR="0068189D" w:rsidRPr="0068189D" w:rsidRDefault="0068189D" w:rsidP="0068189D">
      <w:pPr>
        <w:numPr>
          <w:ilvl w:val="0"/>
          <w:numId w:val="34"/>
        </w:numPr>
        <w:tabs>
          <w:tab w:val="left" w:pos="-1418"/>
          <w:tab w:val="left" w:pos="1080"/>
        </w:tabs>
        <w:ind w:left="0" w:firstLine="720"/>
        <w:jc w:val="both"/>
        <w:rPr>
          <w:noProof/>
          <w:szCs w:val="24"/>
          <w:lang w:val="sr-Latn-CS" w:eastAsia="sr-Latn-CS"/>
        </w:rPr>
      </w:pPr>
      <w:r>
        <w:rPr>
          <w:noProof/>
          <w:szCs w:val="24"/>
          <w:lang w:val="sr-Latn-CS" w:eastAsia="sr-Latn-CS"/>
        </w:rPr>
        <w:t>Protiv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rješenja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upravnog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inspektora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može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se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u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roku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od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osam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dana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od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dana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dostavljanja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rješenja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izjaviti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žalba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Ministarstvu</w:t>
      </w:r>
      <w:r w:rsidRPr="0068189D">
        <w:rPr>
          <w:noProof/>
          <w:szCs w:val="24"/>
          <w:lang w:val="sr-Latn-CS" w:eastAsia="sr-Latn-CS"/>
        </w:rPr>
        <w:t>.</w:t>
      </w:r>
    </w:p>
    <w:p w:rsidR="0068189D" w:rsidRPr="0068189D" w:rsidRDefault="0068189D" w:rsidP="0068189D">
      <w:pPr>
        <w:numPr>
          <w:ilvl w:val="0"/>
          <w:numId w:val="34"/>
        </w:numPr>
        <w:tabs>
          <w:tab w:val="left" w:pos="-1418"/>
          <w:tab w:val="left" w:pos="1080"/>
        </w:tabs>
        <w:ind w:left="0" w:firstLine="720"/>
        <w:jc w:val="both"/>
        <w:rPr>
          <w:noProof/>
          <w:szCs w:val="24"/>
          <w:lang w:val="sr-Latn-CS" w:eastAsia="sr-Latn-CS"/>
        </w:rPr>
      </w:pPr>
      <w:r>
        <w:rPr>
          <w:noProof/>
          <w:szCs w:val="24"/>
          <w:lang w:val="sr-Latn-CS" w:eastAsia="sr-Latn-CS"/>
        </w:rPr>
        <w:t>Protiv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rješenja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upravnog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inspektora</w:t>
      </w:r>
      <w:r w:rsidRPr="0068189D">
        <w:rPr>
          <w:noProof/>
          <w:szCs w:val="24"/>
          <w:lang w:val="sr-Latn-CS" w:eastAsia="sr-Latn-CS"/>
        </w:rPr>
        <w:t xml:space="preserve">, </w:t>
      </w:r>
      <w:r>
        <w:rPr>
          <w:noProof/>
          <w:szCs w:val="24"/>
          <w:lang w:val="sr-Latn-CS" w:eastAsia="sr-Latn-CS"/>
        </w:rPr>
        <w:t>donesenog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u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vršenju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inspekcijskog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nadzora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u</w:t>
      </w:r>
      <w:r w:rsidRPr="0068189D">
        <w:rPr>
          <w:noProof/>
          <w:szCs w:val="24"/>
          <w:lang w:val="sr-Latn-CS" w:eastAsia="sr-Latn-CS"/>
        </w:rPr>
        <w:t xml:space="preserve"> M</w:t>
      </w:r>
      <w:r>
        <w:rPr>
          <w:noProof/>
          <w:szCs w:val="24"/>
          <w:lang w:val="sr-Latn-CS" w:eastAsia="sr-Latn-CS"/>
        </w:rPr>
        <w:t>inistarstvu</w:t>
      </w:r>
      <w:r w:rsidRPr="0068189D">
        <w:rPr>
          <w:noProof/>
          <w:szCs w:val="24"/>
          <w:lang w:val="sr-Latn-CS" w:eastAsia="sr-Latn-CS"/>
        </w:rPr>
        <w:t xml:space="preserve">, </w:t>
      </w:r>
      <w:r>
        <w:rPr>
          <w:noProof/>
          <w:szCs w:val="24"/>
          <w:lang w:val="sr-Latn-CS" w:eastAsia="sr-Latn-CS"/>
        </w:rPr>
        <w:t>ne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može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se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izjaviti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žalba</w:t>
      </w:r>
      <w:r w:rsidRPr="0068189D">
        <w:rPr>
          <w:noProof/>
          <w:szCs w:val="24"/>
          <w:lang w:val="sr-Latn-CS" w:eastAsia="sr-Latn-CS"/>
        </w:rPr>
        <w:t xml:space="preserve">, </w:t>
      </w:r>
      <w:r>
        <w:rPr>
          <w:noProof/>
          <w:szCs w:val="24"/>
          <w:lang w:val="sr-Latn-CS" w:eastAsia="sr-Latn-CS"/>
        </w:rPr>
        <w:t>ali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se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protiv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tog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rješenja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može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pokrenuti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upravni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spor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kod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nadležnog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suda</w:t>
      </w:r>
      <w:r w:rsidRPr="0068189D">
        <w:rPr>
          <w:noProof/>
          <w:szCs w:val="24"/>
          <w:lang w:val="sr-Latn-CS" w:eastAsia="sr-Latn-CS"/>
        </w:rPr>
        <w:t>.</w:t>
      </w:r>
    </w:p>
    <w:p w:rsidR="0068189D" w:rsidRPr="0068189D" w:rsidRDefault="0068189D" w:rsidP="0068189D">
      <w:pPr>
        <w:numPr>
          <w:ilvl w:val="0"/>
          <w:numId w:val="34"/>
        </w:numPr>
        <w:tabs>
          <w:tab w:val="left" w:pos="-1418"/>
          <w:tab w:val="left" w:pos="1080"/>
        </w:tabs>
        <w:ind w:left="0" w:firstLine="720"/>
        <w:jc w:val="both"/>
        <w:rPr>
          <w:noProof/>
          <w:szCs w:val="24"/>
          <w:lang w:val="sr-Latn-CS" w:eastAsia="sr-Latn-CS"/>
        </w:rPr>
      </w:pPr>
      <w:r>
        <w:rPr>
          <w:noProof/>
          <w:szCs w:val="24"/>
          <w:lang w:val="sr-Latn-CS" w:eastAsia="sr-Latn-CS"/>
        </w:rPr>
        <w:t>Žalba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na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rješenje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iz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stava</w:t>
      </w:r>
      <w:r w:rsidRPr="0068189D">
        <w:rPr>
          <w:noProof/>
          <w:szCs w:val="24"/>
          <w:lang w:val="sr-Latn-CS" w:eastAsia="sr-Latn-CS"/>
        </w:rPr>
        <w:t xml:space="preserve"> 1. </w:t>
      </w:r>
      <w:r>
        <w:rPr>
          <w:noProof/>
          <w:szCs w:val="24"/>
          <w:lang w:val="sr-Latn-CS" w:eastAsia="sr-Latn-CS"/>
        </w:rPr>
        <w:t>ovog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člana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ne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odlaže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izvršenje</w:t>
      </w:r>
      <w:r w:rsidRPr="0068189D">
        <w:rPr>
          <w:noProof/>
          <w:szCs w:val="24"/>
          <w:lang w:val="sr-Latn-CS" w:eastAsia="sr-Latn-CS"/>
        </w:rPr>
        <w:t xml:space="preserve"> </w:t>
      </w:r>
      <w:r>
        <w:rPr>
          <w:noProof/>
          <w:szCs w:val="24"/>
          <w:lang w:val="sr-Latn-CS" w:eastAsia="sr-Latn-CS"/>
        </w:rPr>
        <w:t>rješenja</w:t>
      </w:r>
      <w:r w:rsidRPr="0068189D">
        <w:rPr>
          <w:noProof/>
          <w:szCs w:val="24"/>
          <w:lang w:val="sr-Latn-CS" w:eastAsia="sr-Latn-CS"/>
        </w:rPr>
        <w:t>.</w:t>
      </w:r>
    </w:p>
    <w:p w:rsidR="0068189D" w:rsidRPr="0068189D" w:rsidRDefault="0068189D" w:rsidP="0068189D">
      <w:pPr>
        <w:pStyle w:val="BodyText"/>
        <w:rPr>
          <w:noProof/>
          <w:szCs w:val="24"/>
          <w:lang w:val="sr-Latn-CS"/>
        </w:rPr>
      </w:pPr>
    </w:p>
    <w:p w:rsidR="0068189D" w:rsidRPr="0068189D" w:rsidRDefault="0068189D" w:rsidP="0068189D">
      <w:pPr>
        <w:pStyle w:val="BodyText"/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Pr="0068189D">
        <w:rPr>
          <w:noProof/>
          <w:szCs w:val="24"/>
          <w:lang w:val="sr-Latn-CS"/>
        </w:rPr>
        <w:t xml:space="preserve"> 20.</w:t>
      </w:r>
    </w:p>
    <w:p w:rsidR="0068189D" w:rsidRPr="0068189D" w:rsidRDefault="0068189D" w:rsidP="0068189D">
      <w:pPr>
        <w:pStyle w:val="BodyText"/>
        <w:jc w:val="center"/>
        <w:rPr>
          <w:noProof/>
          <w:szCs w:val="24"/>
          <w:lang w:val="sr-Latn-CS"/>
        </w:rPr>
      </w:pPr>
    </w:p>
    <w:p w:rsidR="0068189D" w:rsidRPr="0068189D" w:rsidRDefault="0068189D" w:rsidP="0068189D">
      <w:pPr>
        <w:pStyle w:val="BodyText"/>
        <w:ind w:firstLine="720"/>
        <w:rPr>
          <w:noProof/>
          <w:szCs w:val="24"/>
          <w:lang w:val="sr-Latn-CS"/>
        </w:rPr>
      </w:pPr>
      <w:r w:rsidRPr="0068189D">
        <w:rPr>
          <w:noProof/>
          <w:szCs w:val="24"/>
          <w:lang w:val="sr-Latn-CS"/>
        </w:rPr>
        <w:t xml:space="preserve">(1) </w:t>
      </w:r>
      <w:r>
        <w:rPr>
          <w:noProof/>
          <w:szCs w:val="24"/>
          <w:lang w:val="sr-Latn-CS"/>
        </w:rPr>
        <w:t>O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izvršenom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inspekcijskom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nadzoru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preduzetim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mjerama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Pr="0068189D">
        <w:rPr>
          <w:noProof/>
          <w:szCs w:val="24"/>
          <w:lang w:val="sr-Latn-CS"/>
        </w:rPr>
        <w:t xml:space="preserve"> 18. </w:t>
      </w:r>
      <w:r>
        <w:rPr>
          <w:noProof/>
          <w:szCs w:val="24"/>
          <w:lang w:val="sr-Latn-CS"/>
        </w:rPr>
        <w:t>ovog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upravni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inspektor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vodi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evidenciju</w:t>
      </w:r>
      <w:r w:rsidRPr="0068189D">
        <w:rPr>
          <w:noProof/>
          <w:szCs w:val="24"/>
          <w:lang w:val="sr-Latn-CS"/>
        </w:rPr>
        <w:t>.</w:t>
      </w:r>
    </w:p>
    <w:p w:rsidR="0068189D" w:rsidRPr="0068189D" w:rsidRDefault="0068189D" w:rsidP="0068189D">
      <w:pPr>
        <w:pStyle w:val="BodyText"/>
        <w:ind w:firstLine="720"/>
        <w:rPr>
          <w:noProof/>
          <w:szCs w:val="24"/>
          <w:lang w:val="sr-Latn-CS"/>
        </w:rPr>
      </w:pPr>
      <w:r w:rsidRPr="0068189D">
        <w:rPr>
          <w:noProof/>
          <w:szCs w:val="24"/>
          <w:lang w:val="sr-Latn-CS"/>
        </w:rPr>
        <w:t xml:space="preserve">(2) </w:t>
      </w:r>
      <w:r>
        <w:rPr>
          <w:noProof/>
          <w:szCs w:val="24"/>
          <w:lang w:val="sr-Latn-CS"/>
        </w:rPr>
        <w:t>Pravilnik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evidencijama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izvršen</w:t>
      </w:r>
      <w:r w:rsidRPr="0068189D">
        <w:rPr>
          <w:noProof/>
          <w:szCs w:val="24"/>
          <w:lang w:val="sr-Latn-CS"/>
        </w:rPr>
        <w:t>o</w:t>
      </w:r>
      <w:r>
        <w:rPr>
          <w:noProof/>
          <w:szCs w:val="24"/>
          <w:lang w:val="sr-Latn-CS"/>
        </w:rPr>
        <w:t>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inspekcijsk</w:t>
      </w:r>
      <w:r w:rsidRPr="0068189D">
        <w:rPr>
          <w:noProof/>
          <w:szCs w:val="24"/>
          <w:lang w:val="sr-Latn-CS"/>
        </w:rPr>
        <w:t>o</w:t>
      </w:r>
      <w:r>
        <w:rPr>
          <w:noProof/>
          <w:szCs w:val="24"/>
          <w:lang w:val="sr-Latn-CS"/>
        </w:rPr>
        <w:t>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nadzoru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upravnog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inspektora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donosi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ministar</w:t>
      </w:r>
      <w:r w:rsidRPr="0068189D">
        <w:rPr>
          <w:noProof/>
          <w:szCs w:val="24"/>
          <w:lang w:val="sr-Latn-CS"/>
        </w:rPr>
        <w:t>.</w:t>
      </w:r>
    </w:p>
    <w:p w:rsidR="0068189D" w:rsidRPr="0068189D" w:rsidRDefault="0068189D" w:rsidP="0068189D">
      <w:pPr>
        <w:pStyle w:val="BodyText"/>
        <w:ind w:firstLine="720"/>
        <w:rPr>
          <w:noProof/>
          <w:szCs w:val="24"/>
          <w:lang w:val="sr-Latn-CS"/>
        </w:rPr>
      </w:pPr>
      <w:r w:rsidRPr="0068189D">
        <w:rPr>
          <w:noProof/>
          <w:szCs w:val="24"/>
          <w:lang w:val="sr-Latn-CS"/>
        </w:rPr>
        <w:t xml:space="preserve">(3) </w:t>
      </w:r>
      <w:r>
        <w:rPr>
          <w:noProof/>
          <w:szCs w:val="24"/>
          <w:lang w:val="sr-Latn-CS"/>
        </w:rPr>
        <w:t>Pravilnikom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Pr="0068189D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ovog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propisuje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sadržaj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način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vođenja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evidencije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izvršenom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inspekcijskom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nadzoru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upravnog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inspektora</w:t>
      </w:r>
      <w:r w:rsidRPr="0068189D">
        <w:rPr>
          <w:noProof/>
          <w:szCs w:val="24"/>
          <w:lang w:val="sr-Latn-CS"/>
        </w:rPr>
        <w:t>.</w:t>
      </w:r>
    </w:p>
    <w:p w:rsidR="0068189D" w:rsidRPr="0068189D" w:rsidRDefault="0068189D" w:rsidP="0068189D">
      <w:pPr>
        <w:pStyle w:val="BodyText"/>
        <w:ind w:firstLine="720"/>
        <w:rPr>
          <w:noProof/>
          <w:szCs w:val="24"/>
          <w:lang w:val="sr-Latn-CS"/>
        </w:rPr>
      </w:pPr>
    </w:p>
    <w:p w:rsidR="0068189D" w:rsidRPr="0068189D" w:rsidRDefault="0068189D" w:rsidP="0068189D">
      <w:pPr>
        <w:pStyle w:val="BodyText"/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Pr="0068189D">
        <w:rPr>
          <w:noProof/>
          <w:szCs w:val="24"/>
          <w:lang w:val="sr-Latn-CS"/>
        </w:rPr>
        <w:t xml:space="preserve"> 21.</w:t>
      </w:r>
    </w:p>
    <w:p w:rsidR="0068189D" w:rsidRPr="0068189D" w:rsidRDefault="0068189D" w:rsidP="0068189D">
      <w:pPr>
        <w:pStyle w:val="BodyText"/>
        <w:jc w:val="center"/>
        <w:rPr>
          <w:noProof/>
          <w:szCs w:val="24"/>
          <w:lang w:val="sr-Latn-CS"/>
        </w:rPr>
      </w:pPr>
    </w:p>
    <w:p w:rsidR="0068189D" w:rsidRPr="0068189D" w:rsidRDefault="0068189D" w:rsidP="0068189D">
      <w:pPr>
        <w:pStyle w:val="BodyText"/>
        <w:ind w:firstLine="720"/>
        <w:rPr>
          <w:noProof/>
          <w:szCs w:val="24"/>
          <w:lang w:val="sr-Latn-CS"/>
        </w:rPr>
      </w:pPr>
      <w:r w:rsidRPr="0068189D">
        <w:rPr>
          <w:noProof/>
          <w:szCs w:val="24"/>
          <w:lang w:val="sr-Latn-CS"/>
        </w:rPr>
        <w:t xml:space="preserve">(1) </w:t>
      </w:r>
      <w:r>
        <w:rPr>
          <w:noProof/>
          <w:szCs w:val="24"/>
          <w:lang w:val="sr-Latn-CS"/>
        </w:rPr>
        <w:t>Kontrolisani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Pr="0068189D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ovog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kod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kojih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izvršen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inspekcijski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nadzor</w:t>
      </w:r>
      <w:r w:rsidRPr="0068189D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obavezni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postupaju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rješenju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upravnog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inspektora</w:t>
      </w:r>
      <w:r w:rsidRPr="0068189D">
        <w:rPr>
          <w:noProof/>
          <w:szCs w:val="24"/>
          <w:lang w:val="sr-Latn-CS"/>
        </w:rPr>
        <w:t>.</w:t>
      </w:r>
    </w:p>
    <w:p w:rsidR="0068189D" w:rsidRPr="0068189D" w:rsidRDefault="0068189D" w:rsidP="0068189D">
      <w:pPr>
        <w:pStyle w:val="BodyText"/>
        <w:ind w:firstLine="720"/>
        <w:rPr>
          <w:noProof/>
          <w:szCs w:val="24"/>
          <w:lang w:val="sr-Latn-CS"/>
        </w:rPr>
      </w:pPr>
      <w:r w:rsidRPr="0068189D">
        <w:rPr>
          <w:noProof/>
          <w:szCs w:val="24"/>
          <w:lang w:val="sr-Latn-CS"/>
        </w:rPr>
        <w:t xml:space="preserve">(2) </w:t>
      </w:r>
      <w:r>
        <w:rPr>
          <w:noProof/>
          <w:szCs w:val="24"/>
          <w:lang w:val="sr-Latn-CS"/>
        </w:rPr>
        <w:t>Odgovorno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lice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kontrolisanom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obavezno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osam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isteka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sprovođenje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naloženih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inspekcijskih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mjera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utvrđenih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rješenjem</w:t>
      </w:r>
      <w:r w:rsidRPr="0068189D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obavijesti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upravnog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inspektora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sprovođenju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naloženih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inspekcijskih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mjera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dostavi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dokaze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njihovom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izvršenju</w:t>
      </w:r>
      <w:r w:rsidRPr="0068189D">
        <w:rPr>
          <w:noProof/>
          <w:szCs w:val="24"/>
          <w:lang w:val="sr-Latn-CS"/>
        </w:rPr>
        <w:t xml:space="preserve">. </w:t>
      </w:r>
    </w:p>
    <w:p w:rsidR="0068189D" w:rsidRPr="0068189D" w:rsidRDefault="0068189D" w:rsidP="0068189D">
      <w:pPr>
        <w:pStyle w:val="BodyText"/>
        <w:rPr>
          <w:noProof/>
          <w:szCs w:val="24"/>
          <w:lang w:val="sr-Latn-CS"/>
        </w:rPr>
      </w:pPr>
    </w:p>
    <w:p w:rsidR="0068189D" w:rsidRPr="0068189D" w:rsidRDefault="0068189D" w:rsidP="0068189D">
      <w:pPr>
        <w:pStyle w:val="BodyText"/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Pr="0068189D">
        <w:rPr>
          <w:noProof/>
          <w:szCs w:val="24"/>
          <w:lang w:val="sr-Latn-CS"/>
        </w:rPr>
        <w:t xml:space="preserve"> 22.</w:t>
      </w:r>
    </w:p>
    <w:p w:rsidR="0068189D" w:rsidRPr="0068189D" w:rsidRDefault="0068189D" w:rsidP="0068189D">
      <w:pPr>
        <w:pStyle w:val="BodyText"/>
        <w:jc w:val="center"/>
        <w:rPr>
          <w:noProof/>
          <w:szCs w:val="24"/>
          <w:lang w:val="sr-Latn-CS"/>
        </w:rPr>
      </w:pPr>
    </w:p>
    <w:p w:rsidR="0068189D" w:rsidRPr="0068189D" w:rsidRDefault="0068189D" w:rsidP="0068189D">
      <w:pPr>
        <w:pStyle w:val="BodyText"/>
        <w:ind w:firstLine="720"/>
        <w:rPr>
          <w:noProof/>
          <w:szCs w:val="24"/>
          <w:lang w:val="sr-Latn-CS"/>
        </w:rPr>
      </w:pPr>
      <w:r w:rsidRPr="0068189D">
        <w:rPr>
          <w:noProof/>
          <w:szCs w:val="24"/>
          <w:lang w:val="sr-Latn-CS"/>
        </w:rPr>
        <w:t xml:space="preserve">(1) </w:t>
      </w:r>
      <w:r>
        <w:rPr>
          <w:noProof/>
          <w:szCs w:val="24"/>
          <w:lang w:val="sr-Latn-CS"/>
        </w:rPr>
        <w:t>Upravni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inspektor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prati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sprovođenje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inspekcijskih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mjera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naloženih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rješenjem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Pr="0068189D">
        <w:rPr>
          <w:noProof/>
          <w:szCs w:val="24"/>
          <w:lang w:val="sr-Latn-CS"/>
        </w:rPr>
        <w:t xml:space="preserve"> 18. </w:t>
      </w:r>
      <w:r>
        <w:rPr>
          <w:noProof/>
          <w:szCs w:val="24"/>
          <w:lang w:val="sr-Latn-CS"/>
        </w:rPr>
        <w:t>ovog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Pr="0068189D">
        <w:rPr>
          <w:noProof/>
          <w:szCs w:val="24"/>
          <w:lang w:val="sr-Latn-CS"/>
        </w:rPr>
        <w:t>.</w:t>
      </w:r>
    </w:p>
    <w:p w:rsidR="0068189D" w:rsidRPr="0068189D" w:rsidRDefault="0068189D" w:rsidP="0068189D">
      <w:pPr>
        <w:pStyle w:val="BodyText"/>
        <w:ind w:firstLine="720"/>
        <w:rPr>
          <w:noProof/>
          <w:szCs w:val="24"/>
          <w:lang w:val="sr-Latn-CS"/>
        </w:rPr>
      </w:pPr>
      <w:r w:rsidRPr="0068189D">
        <w:rPr>
          <w:noProof/>
          <w:szCs w:val="24"/>
          <w:lang w:val="sr-Latn-CS"/>
        </w:rPr>
        <w:t xml:space="preserve">(2) </w:t>
      </w:r>
      <w:r>
        <w:rPr>
          <w:noProof/>
          <w:szCs w:val="24"/>
          <w:lang w:val="sr-Latn-CS"/>
        </w:rPr>
        <w:t>Ako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upravni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inspektor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praćenju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sprovođenja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inspekcijskih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mjera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naloženih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rješenjem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utvrdi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kontrolisani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nije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način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kako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rješenjem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naloženo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izvršio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inspekcijske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mjere</w:t>
      </w:r>
      <w:r w:rsidRPr="0068189D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dužan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Pr="0068189D">
        <w:rPr>
          <w:noProof/>
          <w:szCs w:val="24"/>
          <w:lang w:val="sr-Latn-CS"/>
        </w:rPr>
        <w:t xml:space="preserve"> 15 </w:t>
      </w:r>
      <w:r>
        <w:rPr>
          <w:noProof/>
          <w:szCs w:val="24"/>
          <w:lang w:val="sr-Latn-CS"/>
        </w:rPr>
        <w:t>dana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izvršenog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kontrolnog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inspekcijskog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nadzora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podnese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zahtjev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pokretanje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prekršajnog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postupka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nadležnim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sudom</w:t>
      </w:r>
      <w:r w:rsidRPr="0068189D">
        <w:rPr>
          <w:noProof/>
          <w:szCs w:val="24"/>
          <w:lang w:val="sr-Latn-CS"/>
        </w:rPr>
        <w:t>.</w:t>
      </w:r>
    </w:p>
    <w:p w:rsidR="0068189D" w:rsidRPr="0068189D" w:rsidRDefault="0068189D" w:rsidP="0068189D">
      <w:pPr>
        <w:pStyle w:val="BodyText"/>
        <w:ind w:firstLine="720"/>
        <w:rPr>
          <w:noProof/>
          <w:szCs w:val="24"/>
          <w:lang w:val="sr-Latn-CS"/>
        </w:rPr>
      </w:pPr>
      <w:r w:rsidRPr="0068189D">
        <w:rPr>
          <w:noProof/>
          <w:szCs w:val="24"/>
          <w:lang w:val="sr-Latn-CS"/>
        </w:rPr>
        <w:t xml:space="preserve">(3) </w:t>
      </w:r>
      <w:r>
        <w:rPr>
          <w:noProof/>
          <w:szCs w:val="24"/>
          <w:lang w:val="sr-Latn-CS"/>
        </w:rPr>
        <w:t>O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nesprovođenju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naloženih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mjera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kontrolisanog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organa</w:t>
      </w:r>
      <w:r w:rsidRPr="0068189D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upravni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inspektor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obavještava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vrši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nadzor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radom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kontrolisanog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organa</w:t>
      </w:r>
      <w:r w:rsidRPr="0068189D">
        <w:rPr>
          <w:noProof/>
          <w:szCs w:val="24"/>
          <w:lang w:val="sr-Latn-CS"/>
        </w:rPr>
        <w:t>.</w:t>
      </w:r>
    </w:p>
    <w:p w:rsidR="000C6650" w:rsidRDefault="000C6650" w:rsidP="0068189D">
      <w:pPr>
        <w:pStyle w:val="BodyText"/>
        <w:jc w:val="center"/>
        <w:rPr>
          <w:noProof/>
          <w:szCs w:val="24"/>
          <w:lang w:val="sr-Latn-CS"/>
        </w:rPr>
      </w:pPr>
    </w:p>
    <w:p w:rsidR="0068189D" w:rsidRPr="0068189D" w:rsidRDefault="0068189D" w:rsidP="0068189D">
      <w:pPr>
        <w:pStyle w:val="BodyText"/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Pr="0068189D">
        <w:rPr>
          <w:noProof/>
          <w:szCs w:val="24"/>
          <w:lang w:val="sr-Latn-CS"/>
        </w:rPr>
        <w:t xml:space="preserve">  23.</w:t>
      </w:r>
    </w:p>
    <w:p w:rsidR="0068189D" w:rsidRPr="0068189D" w:rsidRDefault="0068189D" w:rsidP="0068189D">
      <w:pPr>
        <w:pStyle w:val="BodyText"/>
        <w:jc w:val="center"/>
        <w:rPr>
          <w:noProof/>
          <w:szCs w:val="24"/>
          <w:lang w:val="sr-Latn-CS"/>
        </w:rPr>
      </w:pPr>
    </w:p>
    <w:p w:rsidR="0068189D" w:rsidRPr="0068189D" w:rsidRDefault="0068189D" w:rsidP="0068189D">
      <w:pPr>
        <w:pStyle w:val="BodyText"/>
        <w:ind w:firstLine="720"/>
        <w:rPr>
          <w:noProof/>
          <w:szCs w:val="24"/>
          <w:lang w:val="sr-Latn-CS"/>
        </w:rPr>
      </w:pPr>
      <w:r w:rsidRPr="0068189D">
        <w:rPr>
          <w:noProof/>
          <w:szCs w:val="24"/>
          <w:lang w:val="sr-Latn-CS"/>
        </w:rPr>
        <w:t xml:space="preserve">(1) </w:t>
      </w:r>
      <w:r>
        <w:rPr>
          <w:noProof/>
          <w:szCs w:val="24"/>
          <w:lang w:val="sr-Latn-CS"/>
        </w:rPr>
        <w:t>Ako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vršenju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inspekcijskog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nadzora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upravni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inspektor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utvrdi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opšti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akt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kontrolisanog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nije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saglasnosti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drugim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propisom</w:t>
      </w:r>
      <w:r w:rsidRPr="0068189D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ukazuje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to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taj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akt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donio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predlaže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utvrđene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nezakonitosti</w:t>
      </w:r>
      <w:r w:rsidRPr="0068189D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nepravilnosti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otklone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najdalje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Pr="0068189D">
        <w:rPr>
          <w:noProof/>
          <w:szCs w:val="24"/>
          <w:lang w:val="sr-Latn-CS"/>
        </w:rPr>
        <w:t xml:space="preserve"> 60 </w:t>
      </w:r>
      <w:r>
        <w:rPr>
          <w:noProof/>
          <w:szCs w:val="24"/>
          <w:lang w:val="sr-Latn-CS"/>
        </w:rPr>
        <w:t>dana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prijema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rješenja</w:t>
      </w:r>
      <w:r w:rsidRPr="0068189D">
        <w:rPr>
          <w:noProof/>
          <w:szCs w:val="24"/>
          <w:lang w:val="sr-Latn-CS"/>
        </w:rPr>
        <w:t>.</w:t>
      </w:r>
    </w:p>
    <w:p w:rsidR="0068189D" w:rsidRPr="0068189D" w:rsidRDefault="0068189D" w:rsidP="0068189D">
      <w:pPr>
        <w:pStyle w:val="BodyText"/>
        <w:ind w:firstLine="720"/>
        <w:rPr>
          <w:noProof/>
          <w:szCs w:val="24"/>
          <w:lang w:val="sr-Latn-CS"/>
        </w:rPr>
      </w:pPr>
      <w:r w:rsidRPr="0068189D">
        <w:rPr>
          <w:noProof/>
          <w:szCs w:val="24"/>
          <w:lang w:val="sr-Latn-CS"/>
        </w:rPr>
        <w:t xml:space="preserve">(2) </w:t>
      </w:r>
      <w:r>
        <w:rPr>
          <w:noProof/>
          <w:szCs w:val="24"/>
          <w:lang w:val="sr-Latn-CS"/>
        </w:rPr>
        <w:t>Ako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kontrolisani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postupi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prijedlogu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Pr="0068189D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ovog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Pr="0068189D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upravni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inspektor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obavještava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tome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vrši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nadzor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radom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navedenog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organa</w:t>
      </w:r>
      <w:r w:rsidRPr="0068189D">
        <w:rPr>
          <w:noProof/>
          <w:szCs w:val="24"/>
          <w:lang w:val="sr-Latn-CS"/>
        </w:rPr>
        <w:t xml:space="preserve">. </w:t>
      </w:r>
    </w:p>
    <w:p w:rsidR="0068189D" w:rsidRPr="0068189D" w:rsidRDefault="0068189D" w:rsidP="0068189D">
      <w:pPr>
        <w:pStyle w:val="BodyText"/>
        <w:ind w:firstLine="720"/>
        <w:jc w:val="center"/>
        <w:rPr>
          <w:noProof/>
          <w:szCs w:val="24"/>
          <w:lang w:val="sr-Latn-CS"/>
        </w:rPr>
      </w:pPr>
    </w:p>
    <w:p w:rsidR="0068189D" w:rsidRDefault="0068189D" w:rsidP="0068189D">
      <w:pPr>
        <w:pStyle w:val="BodyText"/>
        <w:jc w:val="center"/>
        <w:rPr>
          <w:noProof/>
          <w:szCs w:val="24"/>
          <w:lang w:val="sr-Latn-CS"/>
        </w:rPr>
      </w:pPr>
    </w:p>
    <w:p w:rsidR="0068189D" w:rsidRDefault="0068189D" w:rsidP="0068189D">
      <w:pPr>
        <w:pStyle w:val="BodyText"/>
        <w:jc w:val="center"/>
        <w:rPr>
          <w:noProof/>
          <w:szCs w:val="24"/>
          <w:lang w:val="sr-Latn-CS"/>
        </w:rPr>
      </w:pPr>
    </w:p>
    <w:p w:rsidR="0068189D" w:rsidRDefault="0068189D" w:rsidP="0068189D">
      <w:pPr>
        <w:pStyle w:val="BodyText"/>
        <w:jc w:val="center"/>
        <w:rPr>
          <w:noProof/>
          <w:szCs w:val="24"/>
          <w:lang w:val="sr-Latn-CS"/>
        </w:rPr>
      </w:pPr>
    </w:p>
    <w:p w:rsidR="0068189D" w:rsidRPr="0068189D" w:rsidRDefault="0068189D" w:rsidP="0068189D">
      <w:pPr>
        <w:pStyle w:val="BodyText"/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Pr="0068189D">
        <w:rPr>
          <w:noProof/>
          <w:szCs w:val="24"/>
          <w:lang w:val="sr-Latn-CS"/>
        </w:rPr>
        <w:t xml:space="preserve"> 24.</w:t>
      </w:r>
    </w:p>
    <w:p w:rsidR="0068189D" w:rsidRPr="0068189D" w:rsidRDefault="0068189D" w:rsidP="0068189D">
      <w:pPr>
        <w:pStyle w:val="BodyText"/>
        <w:jc w:val="center"/>
        <w:rPr>
          <w:noProof/>
          <w:szCs w:val="24"/>
          <w:lang w:val="sr-Latn-CS"/>
        </w:rPr>
      </w:pPr>
    </w:p>
    <w:p w:rsidR="0068189D" w:rsidRPr="0068189D" w:rsidRDefault="0068189D" w:rsidP="0068189D">
      <w:pPr>
        <w:pStyle w:val="BodyText"/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Ako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upravni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inspektor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vršenju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inspekcijskog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nadzora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utvrdi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kontrolisanom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poslovima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radnog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mjesta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upravnog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rješavanja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preduzimanja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upravnih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radnji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donošenja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rješenja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službenik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ispunjava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vođenje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upravnog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postupka</w:t>
      </w:r>
      <w:r w:rsidRPr="0068189D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nalaže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odgovornom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licu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kontrolisanog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službeniku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zabrani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dalje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preduzimanje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upravnih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radnji</w:t>
      </w:r>
      <w:r w:rsidRPr="0068189D">
        <w:rPr>
          <w:noProof/>
          <w:szCs w:val="24"/>
          <w:lang w:val="sr-Latn-CS"/>
        </w:rPr>
        <w:t>.</w:t>
      </w:r>
    </w:p>
    <w:p w:rsidR="0068189D" w:rsidRPr="0068189D" w:rsidRDefault="0068189D" w:rsidP="0068189D">
      <w:pPr>
        <w:pStyle w:val="BodyText"/>
        <w:ind w:firstLine="720"/>
        <w:rPr>
          <w:noProof/>
          <w:szCs w:val="24"/>
          <w:lang w:val="sr-Latn-CS"/>
        </w:rPr>
      </w:pPr>
    </w:p>
    <w:p w:rsidR="0068189D" w:rsidRPr="0068189D" w:rsidRDefault="0068189D" w:rsidP="0068189D">
      <w:pPr>
        <w:pStyle w:val="BodyText"/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Pr="0068189D">
        <w:rPr>
          <w:noProof/>
          <w:szCs w:val="24"/>
          <w:lang w:val="sr-Latn-CS"/>
        </w:rPr>
        <w:t xml:space="preserve"> 25.</w:t>
      </w:r>
    </w:p>
    <w:p w:rsidR="0068189D" w:rsidRPr="0068189D" w:rsidRDefault="0068189D" w:rsidP="0068189D">
      <w:pPr>
        <w:pStyle w:val="BodyText"/>
        <w:jc w:val="center"/>
        <w:rPr>
          <w:noProof/>
          <w:szCs w:val="24"/>
          <w:lang w:val="sr-Latn-CS"/>
        </w:rPr>
      </w:pPr>
    </w:p>
    <w:p w:rsidR="0068189D" w:rsidRPr="0068189D" w:rsidRDefault="0068189D" w:rsidP="0068189D">
      <w:pPr>
        <w:pStyle w:val="BodyText"/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vršenju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inspekcijskog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nadzora</w:t>
      </w:r>
      <w:r w:rsidRPr="0068189D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upravni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inspektor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pruža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stručnu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savjetodavnu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pomoć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kontrolisanom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organu</w:t>
      </w:r>
      <w:r w:rsidRPr="0068189D">
        <w:rPr>
          <w:noProof/>
          <w:szCs w:val="24"/>
          <w:lang w:val="sr-Latn-CS"/>
        </w:rPr>
        <w:t>.</w:t>
      </w:r>
    </w:p>
    <w:p w:rsidR="0068189D" w:rsidRPr="0068189D" w:rsidRDefault="0068189D" w:rsidP="0068189D">
      <w:pPr>
        <w:pStyle w:val="BodyText"/>
        <w:jc w:val="center"/>
        <w:rPr>
          <w:noProof/>
          <w:szCs w:val="24"/>
          <w:lang w:val="sr-Latn-CS"/>
        </w:rPr>
      </w:pPr>
    </w:p>
    <w:p w:rsidR="0068189D" w:rsidRPr="0068189D" w:rsidRDefault="0068189D" w:rsidP="0068189D">
      <w:pPr>
        <w:pStyle w:val="BodyText"/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Pr="0068189D">
        <w:rPr>
          <w:noProof/>
          <w:szCs w:val="24"/>
          <w:lang w:val="sr-Latn-CS"/>
        </w:rPr>
        <w:t xml:space="preserve"> 26.</w:t>
      </w:r>
    </w:p>
    <w:p w:rsidR="0068189D" w:rsidRPr="0068189D" w:rsidRDefault="0068189D" w:rsidP="0068189D">
      <w:pPr>
        <w:pStyle w:val="BodyText"/>
        <w:rPr>
          <w:noProof/>
          <w:szCs w:val="24"/>
          <w:lang w:val="sr-Latn-CS"/>
        </w:rPr>
      </w:pPr>
    </w:p>
    <w:p w:rsidR="0068189D" w:rsidRPr="0068189D" w:rsidRDefault="0068189D" w:rsidP="0068189D">
      <w:pPr>
        <w:pStyle w:val="BodyText"/>
        <w:ind w:firstLine="720"/>
        <w:rPr>
          <w:noProof/>
          <w:szCs w:val="24"/>
          <w:lang w:val="sr-Latn-CS"/>
        </w:rPr>
      </w:pPr>
      <w:r w:rsidRPr="0068189D">
        <w:rPr>
          <w:noProof/>
          <w:szCs w:val="24"/>
          <w:lang w:val="sr-Latn-CS"/>
        </w:rPr>
        <w:t xml:space="preserve">(1) </w:t>
      </w:r>
      <w:r>
        <w:rPr>
          <w:noProof/>
          <w:szCs w:val="24"/>
          <w:lang w:val="sr-Latn-CS"/>
        </w:rPr>
        <w:t>Upravni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inspektor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odgovoran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Pr="0068189D">
        <w:rPr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za</w:t>
      </w:r>
      <w:r w:rsidRPr="0068189D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težu</w:t>
      </w:r>
      <w:r w:rsidRPr="0068189D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povredu</w:t>
      </w:r>
      <w:r w:rsidRPr="0068189D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radnih</w:t>
      </w:r>
      <w:r w:rsidRPr="0068189D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dužnosti</w:t>
      </w:r>
      <w:r w:rsidRPr="0068189D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u</w:t>
      </w:r>
      <w:r w:rsidRPr="0068189D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slučaju</w:t>
      </w:r>
      <w:r w:rsidRPr="0068189D">
        <w:rPr>
          <w:rFonts w:eastAsia="Calibri"/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ako</w:t>
      </w:r>
      <w:r w:rsidRPr="0068189D">
        <w:rPr>
          <w:noProof/>
          <w:szCs w:val="24"/>
          <w:lang w:val="sr-Latn-CS"/>
        </w:rPr>
        <w:t>:</w:t>
      </w:r>
    </w:p>
    <w:p w:rsidR="0068189D" w:rsidRPr="0068189D" w:rsidRDefault="0068189D" w:rsidP="0068189D">
      <w:pPr>
        <w:pStyle w:val="BodyText"/>
        <w:ind w:firstLine="810"/>
        <w:rPr>
          <w:noProof/>
          <w:szCs w:val="24"/>
          <w:lang w:val="sr-Latn-CS"/>
        </w:rPr>
      </w:pPr>
      <w:r w:rsidRPr="0068189D">
        <w:rPr>
          <w:noProof/>
          <w:szCs w:val="24"/>
          <w:lang w:val="sr-Latn-CS"/>
        </w:rPr>
        <w:t xml:space="preserve">1) </w:t>
      </w:r>
      <w:r>
        <w:rPr>
          <w:noProof/>
          <w:szCs w:val="24"/>
          <w:lang w:val="sr-Latn-CS"/>
        </w:rPr>
        <w:t>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vršenju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inspekcijskog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nadzora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preduzme</w:t>
      </w:r>
      <w:r w:rsidRPr="0068189D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ne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predloži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odredi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mjeru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ovlašćen</w:t>
      </w:r>
      <w:r w:rsidRPr="0068189D">
        <w:rPr>
          <w:noProof/>
          <w:szCs w:val="24"/>
          <w:lang w:val="sr-Latn-CS"/>
        </w:rPr>
        <w:t>,</w:t>
      </w:r>
    </w:p>
    <w:p w:rsidR="0068189D" w:rsidRPr="0068189D" w:rsidRDefault="0068189D" w:rsidP="0068189D">
      <w:pPr>
        <w:pStyle w:val="BodyText"/>
        <w:ind w:firstLine="810"/>
        <w:rPr>
          <w:noProof/>
          <w:color w:val="FF0000"/>
          <w:szCs w:val="24"/>
          <w:lang w:val="sr-Latn-CS"/>
        </w:rPr>
      </w:pPr>
      <w:r w:rsidRPr="0068189D">
        <w:rPr>
          <w:noProof/>
          <w:szCs w:val="24"/>
          <w:lang w:val="sr-Latn-CS"/>
        </w:rPr>
        <w:t xml:space="preserve">2) </w:t>
      </w:r>
      <w:r>
        <w:rPr>
          <w:noProof/>
          <w:color w:val="000000"/>
          <w:szCs w:val="24"/>
          <w:lang w:val="sr-Latn-CS"/>
        </w:rPr>
        <w:t>ne</w:t>
      </w:r>
      <w:r w:rsidRPr="0068189D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predloži</w:t>
      </w:r>
      <w:r w:rsidRPr="0068189D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ili</w:t>
      </w:r>
      <w:r w:rsidRPr="0068189D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ne</w:t>
      </w:r>
      <w:r w:rsidRPr="0068189D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pokrene</w:t>
      </w:r>
      <w:r w:rsidRPr="0068189D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postupak</w:t>
      </w:r>
      <w:r w:rsidRPr="0068189D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pred</w:t>
      </w:r>
      <w:r w:rsidRPr="0068189D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nadležnim</w:t>
      </w:r>
      <w:r w:rsidRPr="0068189D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organom</w:t>
      </w:r>
      <w:r w:rsidRPr="0068189D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zbog</w:t>
      </w:r>
      <w:r w:rsidRPr="0068189D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utvrđene</w:t>
      </w:r>
      <w:r w:rsidRPr="0068189D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nezakonitosti</w:t>
      </w:r>
      <w:r w:rsidRPr="0068189D">
        <w:rPr>
          <w:noProof/>
          <w:color w:val="000000"/>
          <w:szCs w:val="24"/>
          <w:lang w:val="sr-Latn-CS"/>
        </w:rPr>
        <w:t xml:space="preserve">, </w:t>
      </w:r>
      <w:r>
        <w:rPr>
          <w:noProof/>
          <w:color w:val="000000"/>
          <w:szCs w:val="24"/>
          <w:lang w:val="sr-Latn-CS"/>
        </w:rPr>
        <w:t>odnosno</w:t>
      </w:r>
      <w:r w:rsidRPr="0068189D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nepravilnosti</w:t>
      </w:r>
      <w:r w:rsidRPr="0068189D">
        <w:rPr>
          <w:noProof/>
          <w:szCs w:val="24"/>
          <w:lang w:val="sr-Latn-CS"/>
        </w:rPr>
        <w:t>,</w:t>
      </w:r>
    </w:p>
    <w:p w:rsidR="0068189D" w:rsidRPr="0068189D" w:rsidRDefault="0068189D" w:rsidP="0068189D">
      <w:pPr>
        <w:pStyle w:val="BodyText"/>
        <w:ind w:firstLine="810"/>
        <w:rPr>
          <w:noProof/>
          <w:szCs w:val="24"/>
          <w:lang w:val="sr-Latn-CS"/>
        </w:rPr>
      </w:pPr>
      <w:r w:rsidRPr="0068189D">
        <w:rPr>
          <w:noProof/>
          <w:szCs w:val="24"/>
          <w:lang w:val="sr-Latn-CS"/>
        </w:rPr>
        <w:t xml:space="preserve">3) </w:t>
      </w:r>
      <w:r>
        <w:rPr>
          <w:noProof/>
          <w:szCs w:val="24"/>
          <w:lang w:val="sr-Latn-CS"/>
        </w:rPr>
        <w:t>neovlašćenom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licu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podatke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kojih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dođe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prilikom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vršenja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inspekcijskog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nadzora</w:t>
      </w:r>
      <w:r w:rsidRPr="0068189D">
        <w:rPr>
          <w:noProof/>
          <w:szCs w:val="24"/>
          <w:lang w:val="sr-Latn-CS"/>
        </w:rPr>
        <w:t>,</w:t>
      </w:r>
    </w:p>
    <w:p w:rsidR="0068189D" w:rsidRPr="0068189D" w:rsidRDefault="0068189D" w:rsidP="0068189D">
      <w:pPr>
        <w:pStyle w:val="BodyText"/>
        <w:ind w:firstLine="810"/>
        <w:rPr>
          <w:noProof/>
          <w:szCs w:val="24"/>
          <w:lang w:val="sr-Latn-CS"/>
        </w:rPr>
      </w:pPr>
      <w:r w:rsidRPr="0068189D">
        <w:rPr>
          <w:noProof/>
          <w:szCs w:val="24"/>
          <w:lang w:val="sr-Latn-CS"/>
        </w:rPr>
        <w:t xml:space="preserve">4) </w:t>
      </w:r>
      <w:r>
        <w:rPr>
          <w:noProof/>
          <w:szCs w:val="24"/>
          <w:lang w:val="sr-Latn-CS"/>
        </w:rPr>
        <w:t>prekorači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ovlašćenja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utvrđena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Pr="0068189D">
        <w:rPr>
          <w:noProof/>
          <w:szCs w:val="24"/>
          <w:lang w:val="sr-Latn-CS"/>
        </w:rPr>
        <w:t>.</w:t>
      </w:r>
    </w:p>
    <w:p w:rsidR="0068189D" w:rsidRPr="0068189D" w:rsidRDefault="0068189D" w:rsidP="0068189D">
      <w:pPr>
        <w:ind w:firstLine="720"/>
        <w:jc w:val="both"/>
        <w:rPr>
          <w:rFonts w:eastAsia="Calibri"/>
          <w:noProof/>
          <w:szCs w:val="24"/>
          <w:lang w:val="sr-Latn-CS"/>
        </w:rPr>
      </w:pPr>
      <w:r w:rsidRPr="0068189D">
        <w:rPr>
          <w:rFonts w:eastAsia="Calibri"/>
          <w:noProof/>
          <w:szCs w:val="24"/>
          <w:lang w:val="sr-Latn-CS"/>
        </w:rPr>
        <w:t xml:space="preserve">(2) </w:t>
      </w:r>
      <w:r>
        <w:rPr>
          <w:rFonts w:eastAsia="Calibri"/>
          <w:noProof/>
          <w:szCs w:val="24"/>
          <w:lang w:val="sr-Latn-CS"/>
        </w:rPr>
        <w:t>Pored</w:t>
      </w:r>
      <w:r w:rsidRPr="0068189D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slučajeva</w:t>
      </w:r>
      <w:r w:rsidRPr="0068189D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koji</w:t>
      </w:r>
      <w:r w:rsidRPr="0068189D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se</w:t>
      </w:r>
      <w:r w:rsidRPr="0068189D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odnose</w:t>
      </w:r>
      <w:r w:rsidRPr="0068189D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na</w:t>
      </w:r>
      <w:r w:rsidRPr="0068189D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druge</w:t>
      </w:r>
      <w:r w:rsidRPr="0068189D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državne</w:t>
      </w:r>
      <w:r w:rsidRPr="0068189D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službenike</w:t>
      </w:r>
      <w:r w:rsidRPr="0068189D">
        <w:rPr>
          <w:rFonts w:eastAsia="Calibri"/>
          <w:noProof/>
          <w:szCs w:val="24"/>
          <w:lang w:val="sr-Latn-CS"/>
        </w:rPr>
        <w:t xml:space="preserve">, </w:t>
      </w:r>
      <w:r>
        <w:rPr>
          <w:rFonts w:eastAsia="Calibri"/>
          <w:noProof/>
          <w:szCs w:val="24"/>
          <w:lang w:val="sr-Latn-CS"/>
        </w:rPr>
        <w:t>upravnom</w:t>
      </w:r>
      <w:r w:rsidRPr="0068189D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inspektoru</w:t>
      </w:r>
      <w:r w:rsidRPr="0068189D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presta</w:t>
      </w:r>
      <w:r w:rsidRPr="0068189D">
        <w:rPr>
          <w:rFonts w:eastAsia="Calibri"/>
          <w:noProof/>
          <w:szCs w:val="24"/>
          <w:lang w:val="sr-Latn-CS"/>
        </w:rPr>
        <w:t xml:space="preserve">je </w:t>
      </w:r>
      <w:r>
        <w:rPr>
          <w:rFonts w:eastAsia="Calibri"/>
          <w:noProof/>
          <w:szCs w:val="24"/>
          <w:lang w:val="sr-Latn-CS"/>
        </w:rPr>
        <w:t>radni</w:t>
      </w:r>
      <w:r w:rsidRPr="0068189D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odnos</w:t>
      </w:r>
      <w:r w:rsidRPr="0068189D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i</w:t>
      </w:r>
      <w:r w:rsidRPr="0068189D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u</w:t>
      </w:r>
      <w:r w:rsidRPr="0068189D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slučaju</w:t>
      </w:r>
      <w:r w:rsidRPr="0068189D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kada</w:t>
      </w:r>
      <w:r w:rsidRPr="0068189D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je</w:t>
      </w:r>
      <w:r w:rsidRPr="0068189D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pravosnažnom</w:t>
      </w:r>
      <w:r w:rsidRPr="0068189D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presudom</w:t>
      </w:r>
      <w:r w:rsidRPr="0068189D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osuđen</w:t>
      </w:r>
      <w:r w:rsidRPr="0068189D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za</w:t>
      </w:r>
      <w:r w:rsidRPr="0068189D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krivično</w:t>
      </w:r>
      <w:r w:rsidRPr="0068189D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djelo</w:t>
      </w:r>
      <w:r w:rsidRPr="0068189D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iz</w:t>
      </w:r>
      <w:r w:rsidRPr="0068189D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grupe</w:t>
      </w:r>
      <w:r w:rsidRPr="0068189D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krivičnih</w:t>
      </w:r>
      <w:r w:rsidRPr="0068189D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djela</w:t>
      </w:r>
      <w:r w:rsidRPr="0068189D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protiv</w:t>
      </w:r>
      <w:r w:rsidRPr="0068189D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službene</w:t>
      </w:r>
      <w:r w:rsidRPr="0068189D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dužnosti</w:t>
      </w:r>
      <w:r w:rsidRPr="0068189D">
        <w:rPr>
          <w:rFonts w:eastAsia="Calibri"/>
          <w:noProof/>
          <w:szCs w:val="24"/>
          <w:lang w:val="sr-Latn-CS"/>
        </w:rPr>
        <w:t xml:space="preserve">, </w:t>
      </w:r>
      <w:r>
        <w:rPr>
          <w:rFonts w:eastAsia="Calibri"/>
          <w:noProof/>
          <w:szCs w:val="24"/>
          <w:lang w:val="sr-Latn-CS"/>
        </w:rPr>
        <w:t>utvrđenih</w:t>
      </w:r>
      <w:r w:rsidRPr="0068189D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Krivičnim</w:t>
      </w:r>
      <w:r w:rsidRPr="0068189D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zakonikom</w:t>
      </w:r>
      <w:r w:rsidRPr="0068189D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Republike</w:t>
      </w:r>
      <w:r w:rsidRPr="0068189D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Srpske</w:t>
      </w:r>
      <w:r w:rsidRPr="0068189D">
        <w:rPr>
          <w:rFonts w:eastAsia="Calibri"/>
          <w:noProof/>
          <w:szCs w:val="24"/>
          <w:lang w:val="sr-Latn-CS"/>
        </w:rPr>
        <w:t xml:space="preserve"> („</w:t>
      </w:r>
      <w:r>
        <w:rPr>
          <w:rFonts w:eastAsia="Calibri"/>
          <w:noProof/>
          <w:szCs w:val="24"/>
          <w:lang w:val="sr-Latn-CS"/>
        </w:rPr>
        <w:t>Službeni</w:t>
      </w:r>
      <w:r w:rsidRPr="0068189D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glasnik</w:t>
      </w:r>
      <w:r w:rsidRPr="0068189D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Republike</w:t>
      </w:r>
      <w:r w:rsidRPr="0068189D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Srpske</w:t>
      </w:r>
      <w:r w:rsidRPr="0068189D">
        <w:rPr>
          <w:rFonts w:eastAsia="Calibri"/>
          <w:noProof/>
          <w:szCs w:val="24"/>
          <w:lang w:val="sr-Latn-CS"/>
        </w:rPr>
        <w:t xml:space="preserve">“, </w:t>
      </w:r>
      <w:r>
        <w:rPr>
          <w:rFonts w:eastAsia="Calibri"/>
          <w:noProof/>
          <w:szCs w:val="24"/>
          <w:lang w:val="sr-Latn-CS"/>
        </w:rPr>
        <w:t>broj</w:t>
      </w:r>
      <w:r w:rsidRPr="0068189D">
        <w:rPr>
          <w:rFonts w:eastAsia="Calibri"/>
          <w:noProof/>
          <w:szCs w:val="24"/>
          <w:lang w:val="sr-Latn-CS"/>
        </w:rPr>
        <w:t xml:space="preserve">  64/17).</w:t>
      </w:r>
    </w:p>
    <w:p w:rsidR="0068189D" w:rsidRPr="0068189D" w:rsidRDefault="0068189D" w:rsidP="0068189D">
      <w:pPr>
        <w:rPr>
          <w:b/>
          <w:noProof/>
          <w:szCs w:val="24"/>
          <w:lang w:val="sr-Latn-CS"/>
        </w:rPr>
      </w:pPr>
    </w:p>
    <w:p w:rsidR="0068189D" w:rsidRPr="0068189D" w:rsidRDefault="0068189D" w:rsidP="0068189D">
      <w:pPr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GLAVA</w:t>
      </w:r>
      <w:r w:rsidRPr="0068189D">
        <w:rPr>
          <w:b/>
          <w:noProof/>
          <w:szCs w:val="24"/>
          <w:lang w:val="sr-Latn-CS"/>
        </w:rPr>
        <w:t xml:space="preserve"> IV</w:t>
      </w:r>
    </w:p>
    <w:p w:rsidR="0068189D" w:rsidRPr="0068189D" w:rsidRDefault="0068189D" w:rsidP="0068189D">
      <w:pPr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KAZNEN</w:t>
      </w:r>
      <w:r w:rsidRPr="0068189D">
        <w:rPr>
          <w:b/>
          <w:noProof/>
          <w:szCs w:val="24"/>
          <w:lang w:val="sr-Latn-CS"/>
        </w:rPr>
        <w:t xml:space="preserve">E </w:t>
      </w:r>
      <w:r>
        <w:rPr>
          <w:b/>
          <w:noProof/>
          <w:szCs w:val="24"/>
          <w:lang w:val="sr-Latn-CS"/>
        </w:rPr>
        <w:t>ODREDB</w:t>
      </w:r>
      <w:r w:rsidRPr="0068189D">
        <w:rPr>
          <w:b/>
          <w:noProof/>
          <w:szCs w:val="24"/>
          <w:lang w:val="sr-Latn-CS"/>
        </w:rPr>
        <w:t>E</w:t>
      </w:r>
    </w:p>
    <w:p w:rsidR="0068189D" w:rsidRPr="0068189D" w:rsidRDefault="0068189D" w:rsidP="0068189D">
      <w:pPr>
        <w:pStyle w:val="BodyText"/>
        <w:jc w:val="center"/>
        <w:rPr>
          <w:noProof/>
          <w:szCs w:val="24"/>
          <w:lang w:val="sr-Latn-CS"/>
        </w:rPr>
      </w:pPr>
    </w:p>
    <w:p w:rsidR="0068189D" w:rsidRPr="0068189D" w:rsidRDefault="0068189D" w:rsidP="0068189D">
      <w:pPr>
        <w:pStyle w:val="BodyText"/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Pr="0068189D">
        <w:rPr>
          <w:noProof/>
          <w:szCs w:val="24"/>
          <w:lang w:val="sr-Latn-CS"/>
        </w:rPr>
        <w:t xml:space="preserve"> 27.</w:t>
      </w:r>
    </w:p>
    <w:p w:rsidR="0068189D" w:rsidRPr="0068189D" w:rsidRDefault="0068189D" w:rsidP="0068189D">
      <w:pPr>
        <w:pStyle w:val="BodyText"/>
        <w:jc w:val="left"/>
        <w:rPr>
          <w:noProof/>
          <w:szCs w:val="24"/>
          <w:lang w:val="sr-Latn-CS"/>
        </w:rPr>
      </w:pPr>
    </w:p>
    <w:p w:rsidR="0068189D" w:rsidRPr="0068189D" w:rsidRDefault="0068189D" w:rsidP="0068189D">
      <w:pPr>
        <w:pStyle w:val="BodyText"/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Novčanom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kaznom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Pr="0068189D">
        <w:rPr>
          <w:noProof/>
          <w:szCs w:val="24"/>
          <w:lang w:val="sr-Latn-CS"/>
        </w:rPr>
        <w:t xml:space="preserve"> 2.000 </w:t>
      </w:r>
      <w:r>
        <w:rPr>
          <w:noProof/>
          <w:szCs w:val="24"/>
          <w:lang w:val="sr-Latn-CS"/>
        </w:rPr>
        <w:t>KM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</w:t>
      </w:r>
      <w:r w:rsidRPr="0068189D">
        <w:rPr>
          <w:noProof/>
          <w:szCs w:val="24"/>
          <w:lang w:val="sr-Latn-CS"/>
        </w:rPr>
        <w:t xml:space="preserve"> 10.000 </w:t>
      </w:r>
      <w:r>
        <w:rPr>
          <w:noProof/>
          <w:szCs w:val="24"/>
          <w:lang w:val="sr-Latn-CS"/>
        </w:rPr>
        <w:t>KM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kazniće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prekršaj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javno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preduzeće</w:t>
      </w:r>
      <w:r w:rsidRPr="0068189D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javna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ustanova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organizacija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vrši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ovlašćenja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ako</w:t>
      </w:r>
      <w:r w:rsidRPr="0068189D">
        <w:rPr>
          <w:noProof/>
          <w:szCs w:val="24"/>
          <w:lang w:val="sr-Latn-CS"/>
        </w:rPr>
        <w:t>:</w:t>
      </w:r>
    </w:p>
    <w:p w:rsidR="0068189D" w:rsidRPr="0068189D" w:rsidRDefault="0068189D" w:rsidP="0068189D">
      <w:pPr>
        <w:pStyle w:val="BodyText"/>
        <w:ind w:firstLine="720"/>
        <w:rPr>
          <w:noProof/>
          <w:szCs w:val="24"/>
          <w:lang w:val="sr-Latn-CS"/>
        </w:rPr>
      </w:pPr>
      <w:r w:rsidRPr="0068189D">
        <w:rPr>
          <w:noProof/>
          <w:szCs w:val="24"/>
          <w:lang w:val="sr-Latn-CS"/>
        </w:rPr>
        <w:t xml:space="preserve">1) </w:t>
      </w:r>
      <w:r>
        <w:rPr>
          <w:noProof/>
          <w:szCs w:val="24"/>
          <w:lang w:val="sr-Latn-CS"/>
        </w:rPr>
        <w:t>upravnom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inspektoru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onemogući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vršenje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inspekcijskog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nadzora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uvid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traženu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dokumentaciju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podatke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značaja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vršenje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nadzora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Pr="0068189D">
        <w:rPr>
          <w:noProof/>
          <w:szCs w:val="24"/>
          <w:lang w:val="sr-Latn-CS"/>
        </w:rPr>
        <w:t xml:space="preserve"> 13. </w:t>
      </w:r>
      <w:r>
        <w:rPr>
          <w:noProof/>
          <w:szCs w:val="24"/>
          <w:lang w:val="sr-Latn-CS"/>
        </w:rPr>
        <w:t>ovog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Pr="0068189D">
        <w:rPr>
          <w:noProof/>
          <w:szCs w:val="24"/>
          <w:lang w:val="sr-Latn-CS"/>
        </w:rPr>
        <w:t xml:space="preserve">, </w:t>
      </w:r>
    </w:p>
    <w:p w:rsidR="0068189D" w:rsidRPr="0068189D" w:rsidRDefault="0068189D" w:rsidP="0068189D">
      <w:pPr>
        <w:pStyle w:val="BodyText"/>
        <w:ind w:firstLine="720"/>
        <w:rPr>
          <w:noProof/>
          <w:szCs w:val="24"/>
          <w:lang w:val="sr-Latn-CS"/>
        </w:rPr>
      </w:pPr>
      <w:r w:rsidRPr="0068189D">
        <w:rPr>
          <w:noProof/>
          <w:szCs w:val="24"/>
          <w:lang w:val="sr-Latn-CS"/>
        </w:rPr>
        <w:t xml:space="preserve">2) </w:t>
      </w:r>
      <w:r>
        <w:rPr>
          <w:noProof/>
          <w:szCs w:val="24"/>
          <w:lang w:val="sr-Latn-CS"/>
        </w:rPr>
        <w:t>ne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dostavi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ostavljenom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tražene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podatke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dokumentaciju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Pr="0068189D">
        <w:rPr>
          <w:noProof/>
          <w:szCs w:val="24"/>
          <w:lang w:val="sr-Latn-CS"/>
        </w:rPr>
        <w:t xml:space="preserve"> 17. </w:t>
      </w:r>
      <w:r>
        <w:rPr>
          <w:noProof/>
          <w:szCs w:val="24"/>
          <w:lang w:val="sr-Latn-CS"/>
        </w:rPr>
        <w:t>ovog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Pr="0068189D">
        <w:rPr>
          <w:noProof/>
          <w:szCs w:val="24"/>
          <w:lang w:val="sr-Latn-CS"/>
        </w:rPr>
        <w:t>,</w:t>
      </w:r>
    </w:p>
    <w:p w:rsidR="0068189D" w:rsidRPr="0068189D" w:rsidRDefault="0068189D" w:rsidP="0068189D">
      <w:pPr>
        <w:pStyle w:val="BodyText"/>
        <w:ind w:firstLine="720"/>
        <w:rPr>
          <w:noProof/>
          <w:szCs w:val="24"/>
          <w:lang w:val="sr-Latn-CS"/>
        </w:rPr>
      </w:pPr>
      <w:r w:rsidRPr="0068189D">
        <w:rPr>
          <w:noProof/>
          <w:szCs w:val="24"/>
          <w:lang w:val="sr-Latn-CS"/>
        </w:rPr>
        <w:t xml:space="preserve">3) </w:t>
      </w:r>
      <w:r>
        <w:rPr>
          <w:noProof/>
          <w:szCs w:val="24"/>
          <w:lang w:val="sr-Latn-CS"/>
        </w:rPr>
        <w:t>ne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postupi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rješenju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upravnog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inspektora</w:t>
      </w:r>
      <w:r w:rsidRPr="0068189D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ako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izvrši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naložene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mjere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utvrđene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rješenjem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upravnog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inspektora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Pr="0068189D">
        <w:rPr>
          <w:noProof/>
          <w:szCs w:val="24"/>
          <w:lang w:val="sr-Latn-CS"/>
        </w:rPr>
        <w:t xml:space="preserve"> 21. </w:t>
      </w:r>
      <w:r>
        <w:rPr>
          <w:noProof/>
          <w:szCs w:val="24"/>
          <w:lang w:val="sr-Latn-CS"/>
        </w:rPr>
        <w:t>stav</w:t>
      </w:r>
      <w:r w:rsidRPr="0068189D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ovog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Pr="0068189D">
        <w:rPr>
          <w:noProof/>
          <w:szCs w:val="24"/>
          <w:lang w:val="sr-Latn-CS"/>
        </w:rPr>
        <w:t>,</w:t>
      </w:r>
    </w:p>
    <w:p w:rsidR="0068189D" w:rsidRPr="0068189D" w:rsidRDefault="0068189D" w:rsidP="0068189D">
      <w:pPr>
        <w:pStyle w:val="BodyText"/>
        <w:ind w:firstLine="720"/>
        <w:rPr>
          <w:noProof/>
          <w:szCs w:val="24"/>
          <w:lang w:val="sr-Latn-CS"/>
        </w:rPr>
      </w:pPr>
      <w:r w:rsidRPr="0068189D">
        <w:rPr>
          <w:noProof/>
          <w:szCs w:val="24"/>
          <w:lang w:val="sr-Latn-CS"/>
        </w:rPr>
        <w:t xml:space="preserve">4) </w:t>
      </w:r>
      <w:r>
        <w:rPr>
          <w:noProof/>
          <w:szCs w:val="24"/>
          <w:lang w:val="sr-Latn-CS"/>
        </w:rPr>
        <w:t>ne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obavijesti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upravnog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inspektora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izvršenim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inspekcijskim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mjerama</w:t>
      </w:r>
      <w:r w:rsidRPr="0068189D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dostavi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dokaze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njihovom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izvršenju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Pr="0068189D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člana</w:t>
      </w:r>
      <w:r w:rsidRPr="0068189D">
        <w:rPr>
          <w:noProof/>
          <w:szCs w:val="24"/>
          <w:lang w:val="sr-Latn-CS"/>
        </w:rPr>
        <w:t xml:space="preserve"> 21. </w:t>
      </w:r>
      <w:r>
        <w:rPr>
          <w:noProof/>
          <w:szCs w:val="24"/>
          <w:lang w:val="sr-Latn-CS"/>
        </w:rPr>
        <w:t>stav</w:t>
      </w:r>
      <w:r w:rsidRPr="0068189D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ovog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Pr="0068189D">
        <w:rPr>
          <w:noProof/>
          <w:szCs w:val="24"/>
          <w:lang w:val="sr-Latn-CS"/>
        </w:rPr>
        <w:t>.</w:t>
      </w:r>
    </w:p>
    <w:p w:rsidR="0068189D" w:rsidRPr="0068189D" w:rsidRDefault="0068189D" w:rsidP="0068189D">
      <w:pPr>
        <w:pStyle w:val="BodyText"/>
        <w:ind w:firstLine="720"/>
        <w:rPr>
          <w:noProof/>
          <w:szCs w:val="24"/>
          <w:lang w:val="sr-Latn-CS"/>
        </w:rPr>
      </w:pPr>
    </w:p>
    <w:p w:rsidR="0068189D" w:rsidRPr="0068189D" w:rsidRDefault="0068189D" w:rsidP="0068189D">
      <w:pPr>
        <w:pStyle w:val="BodyText"/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Pr="0068189D">
        <w:rPr>
          <w:noProof/>
          <w:szCs w:val="24"/>
          <w:lang w:val="sr-Latn-CS"/>
        </w:rPr>
        <w:t xml:space="preserve"> 28.</w:t>
      </w:r>
    </w:p>
    <w:p w:rsidR="0068189D" w:rsidRPr="0068189D" w:rsidRDefault="0068189D" w:rsidP="0068189D">
      <w:pPr>
        <w:pStyle w:val="BodyText"/>
        <w:ind w:firstLine="720"/>
        <w:rPr>
          <w:noProof/>
          <w:szCs w:val="24"/>
          <w:lang w:val="sr-Latn-CS"/>
        </w:rPr>
      </w:pPr>
    </w:p>
    <w:p w:rsidR="0068189D" w:rsidRPr="0068189D" w:rsidRDefault="0068189D" w:rsidP="0068189D">
      <w:pPr>
        <w:pStyle w:val="BodyText"/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lastRenderedPageBreak/>
        <w:t>Za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prekršaj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Pr="0068189D">
        <w:rPr>
          <w:noProof/>
          <w:szCs w:val="24"/>
          <w:lang w:val="sr-Latn-CS"/>
        </w:rPr>
        <w:t xml:space="preserve"> 27. </w:t>
      </w:r>
      <w:r>
        <w:rPr>
          <w:noProof/>
          <w:szCs w:val="24"/>
          <w:lang w:val="sr-Latn-CS"/>
        </w:rPr>
        <w:t>ovog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novčanom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kaznom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Pr="0068189D">
        <w:rPr>
          <w:noProof/>
          <w:szCs w:val="24"/>
          <w:lang w:val="sr-Latn-CS"/>
        </w:rPr>
        <w:t xml:space="preserve"> 500 </w:t>
      </w:r>
      <w:r>
        <w:rPr>
          <w:noProof/>
          <w:szCs w:val="24"/>
          <w:lang w:val="sr-Latn-CS"/>
        </w:rPr>
        <w:t>KM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</w:t>
      </w:r>
      <w:r w:rsidRPr="0068189D">
        <w:rPr>
          <w:noProof/>
          <w:szCs w:val="24"/>
          <w:lang w:val="sr-Latn-CS"/>
        </w:rPr>
        <w:t xml:space="preserve"> 1.500 </w:t>
      </w:r>
      <w:r>
        <w:rPr>
          <w:noProof/>
          <w:szCs w:val="24"/>
          <w:lang w:val="sr-Latn-CS"/>
        </w:rPr>
        <w:t>KM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kazniće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odgovorno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lice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uprave</w:t>
      </w:r>
      <w:r w:rsidRPr="0068189D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drugom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organu</w:t>
      </w:r>
      <w:r w:rsidRPr="0068189D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jedinici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lokalne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samouprave</w:t>
      </w:r>
      <w:r w:rsidRPr="0068189D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javnom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preduzeću</w:t>
      </w:r>
      <w:r w:rsidRPr="0068189D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javnoj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ustanovi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drugoj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organizaciji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vrši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ovlašćenja</w:t>
      </w:r>
      <w:r w:rsidRPr="0068189D">
        <w:rPr>
          <w:noProof/>
          <w:szCs w:val="24"/>
          <w:lang w:val="sr-Latn-CS"/>
        </w:rPr>
        <w:t>.</w:t>
      </w:r>
    </w:p>
    <w:p w:rsidR="0068189D" w:rsidRPr="0068189D" w:rsidRDefault="0068189D" w:rsidP="0068189D">
      <w:pPr>
        <w:rPr>
          <w:b/>
          <w:noProof/>
          <w:szCs w:val="24"/>
          <w:lang w:val="sr-Latn-CS"/>
        </w:rPr>
      </w:pPr>
    </w:p>
    <w:p w:rsidR="0068189D" w:rsidRPr="0068189D" w:rsidRDefault="0068189D" w:rsidP="0068189D">
      <w:pPr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GLAVA</w:t>
      </w:r>
      <w:r w:rsidRPr="0068189D">
        <w:rPr>
          <w:b/>
          <w:noProof/>
          <w:szCs w:val="24"/>
          <w:lang w:val="sr-Latn-CS"/>
        </w:rPr>
        <w:t xml:space="preserve"> V</w:t>
      </w:r>
    </w:p>
    <w:p w:rsidR="0068189D" w:rsidRPr="0068189D" w:rsidRDefault="0068189D" w:rsidP="0068189D">
      <w:pPr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PRELAZNE</w:t>
      </w:r>
      <w:r w:rsidRPr="0068189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Pr="0068189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ZAVRŠNE</w:t>
      </w:r>
      <w:r w:rsidRPr="0068189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ODREDBE</w:t>
      </w:r>
    </w:p>
    <w:p w:rsidR="0068189D" w:rsidRPr="0068189D" w:rsidRDefault="0068189D" w:rsidP="0068189D">
      <w:pPr>
        <w:pStyle w:val="BodyText"/>
        <w:jc w:val="center"/>
        <w:rPr>
          <w:noProof/>
          <w:szCs w:val="24"/>
          <w:lang w:val="sr-Latn-CS"/>
        </w:rPr>
      </w:pPr>
    </w:p>
    <w:p w:rsidR="0068189D" w:rsidRPr="0068189D" w:rsidRDefault="0068189D" w:rsidP="0068189D">
      <w:pPr>
        <w:pStyle w:val="BodyText"/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Pr="0068189D">
        <w:rPr>
          <w:noProof/>
          <w:szCs w:val="24"/>
          <w:lang w:val="sr-Latn-CS"/>
        </w:rPr>
        <w:t xml:space="preserve"> 29.</w:t>
      </w:r>
    </w:p>
    <w:p w:rsidR="0068189D" w:rsidRPr="0068189D" w:rsidRDefault="0068189D" w:rsidP="0068189D">
      <w:pPr>
        <w:pStyle w:val="BodyText"/>
        <w:jc w:val="left"/>
        <w:rPr>
          <w:noProof/>
          <w:szCs w:val="24"/>
          <w:lang w:val="sr-Latn-CS"/>
        </w:rPr>
      </w:pPr>
    </w:p>
    <w:p w:rsidR="0068189D" w:rsidRPr="0068189D" w:rsidRDefault="0068189D" w:rsidP="0068189D">
      <w:pPr>
        <w:pStyle w:val="BodyText"/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Ministar</w:t>
      </w:r>
      <w:r w:rsidRPr="0068189D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tri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mjeseca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stupanja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snagu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ovog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Pr="0068189D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donosi</w:t>
      </w:r>
      <w:r w:rsidRPr="0068189D">
        <w:rPr>
          <w:noProof/>
          <w:szCs w:val="24"/>
          <w:lang w:val="sr-Latn-CS"/>
        </w:rPr>
        <w:t>:</w:t>
      </w:r>
    </w:p>
    <w:p w:rsidR="0068189D" w:rsidRPr="0068189D" w:rsidRDefault="0068189D" w:rsidP="0068189D">
      <w:pPr>
        <w:pStyle w:val="BodyText"/>
        <w:ind w:firstLine="720"/>
        <w:rPr>
          <w:noProof/>
          <w:szCs w:val="24"/>
          <w:lang w:val="sr-Latn-CS"/>
        </w:rPr>
      </w:pPr>
      <w:r w:rsidRPr="0068189D">
        <w:rPr>
          <w:noProof/>
          <w:szCs w:val="24"/>
          <w:lang w:val="sr-Latn-CS"/>
        </w:rPr>
        <w:t xml:space="preserve">1) </w:t>
      </w:r>
      <w:r>
        <w:rPr>
          <w:noProof/>
          <w:szCs w:val="24"/>
          <w:lang w:val="sr-Latn-CS"/>
        </w:rPr>
        <w:t>Pravilnik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službenoj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legitimaciji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upravnog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inspektora</w:t>
      </w:r>
      <w:r w:rsidRPr="0068189D">
        <w:rPr>
          <w:noProof/>
          <w:szCs w:val="24"/>
          <w:lang w:val="sr-Latn-CS"/>
        </w:rPr>
        <w:t xml:space="preserve"> (</w:t>
      </w:r>
      <w:r>
        <w:rPr>
          <w:noProof/>
          <w:szCs w:val="24"/>
          <w:lang w:val="sr-Latn-CS"/>
        </w:rPr>
        <w:t>član</w:t>
      </w:r>
      <w:r w:rsidRPr="0068189D">
        <w:rPr>
          <w:noProof/>
          <w:szCs w:val="24"/>
          <w:lang w:val="sr-Latn-CS"/>
        </w:rPr>
        <w:t xml:space="preserve"> 6. </w:t>
      </w:r>
      <w:r>
        <w:rPr>
          <w:noProof/>
          <w:szCs w:val="24"/>
          <w:lang w:val="sr-Latn-CS"/>
        </w:rPr>
        <w:t>stav</w:t>
      </w:r>
      <w:r w:rsidRPr="0068189D">
        <w:rPr>
          <w:noProof/>
          <w:szCs w:val="24"/>
          <w:lang w:val="sr-Latn-CS"/>
        </w:rPr>
        <w:t xml:space="preserve"> 2),</w:t>
      </w:r>
    </w:p>
    <w:p w:rsidR="0068189D" w:rsidRPr="0068189D" w:rsidRDefault="0068189D" w:rsidP="0068189D">
      <w:pPr>
        <w:pStyle w:val="CommentText"/>
        <w:ind w:firstLine="720"/>
        <w:jc w:val="both"/>
        <w:rPr>
          <w:noProof/>
          <w:sz w:val="24"/>
          <w:szCs w:val="24"/>
          <w:lang w:val="sr-Latn-CS"/>
        </w:rPr>
      </w:pPr>
      <w:r w:rsidRPr="0068189D">
        <w:rPr>
          <w:noProof/>
          <w:sz w:val="24"/>
          <w:szCs w:val="24"/>
          <w:lang w:val="sr-Latn-CS"/>
        </w:rPr>
        <w:t xml:space="preserve">2) </w:t>
      </w:r>
      <w:r>
        <w:rPr>
          <w:noProof/>
          <w:sz w:val="24"/>
          <w:szCs w:val="24"/>
          <w:lang w:val="sr-Latn-CS"/>
        </w:rPr>
        <w:t>Pravilnik</w:t>
      </w:r>
      <w:r w:rsidRPr="0068189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Pr="0068189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evidencijama</w:t>
      </w:r>
      <w:r w:rsidRPr="0068189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Pr="0068189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izvršen</w:t>
      </w:r>
      <w:r w:rsidRPr="0068189D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68189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inspekcijsk</w:t>
      </w:r>
      <w:r w:rsidRPr="0068189D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68189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nadzoru</w:t>
      </w:r>
      <w:r w:rsidRPr="0068189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upravnog</w:t>
      </w:r>
      <w:r w:rsidRPr="0068189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inspektora</w:t>
      </w:r>
      <w:r w:rsidRPr="0068189D">
        <w:rPr>
          <w:noProof/>
          <w:sz w:val="24"/>
          <w:szCs w:val="24"/>
          <w:lang w:val="sr-Latn-CS"/>
        </w:rPr>
        <w:t xml:space="preserve"> (</w:t>
      </w:r>
      <w:r>
        <w:rPr>
          <w:noProof/>
          <w:sz w:val="24"/>
          <w:szCs w:val="24"/>
          <w:lang w:val="sr-Latn-CS"/>
        </w:rPr>
        <w:t>član</w:t>
      </w:r>
      <w:r w:rsidRPr="0068189D">
        <w:rPr>
          <w:noProof/>
          <w:sz w:val="24"/>
          <w:szCs w:val="24"/>
          <w:lang w:val="sr-Latn-CS"/>
        </w:rPr>
        <w:t xml:space="preserve"> 20. </w:t>
      </w:r>
      <w:r>
        <w:rPr>
          <w:noProof/>
          <w:sz w:val="24"/>
          <w:szCs w:val="24"/>
          <w:lang w:val="sr-Latn-CS"/>
        </w:rPr>
        <w:t>stav</w:t>
      </w:r>
      <w:r w:rsidRPr="0068189D">
        <w:rPr>
          <w:noProof/>
          <w:sz w:val="24"/>
          <w:szCs w:val="24"/>
          <w:lang w:val="sr-Latn-CS"/>
        </w:rPr>
        <w:t xml:space="preserve"> 2).</w:t>
      </w:r>
    </w:p>
    <w:p w:rsidR="0068189D" w:rsidRPr="0068189D" w:rsidRDefault="0068189D" w:rsidP="0068189D">
      <w:pPr>
        <w:pStyle w:val="BodyText"/>
        <w:jc w:val="center"/>
        <w:rPr>
          <w:noProof/>
          <w:szCs w:val="24"/>
          <w:lang w:val="sr-Latn-CS"/>
        </w:rPr>
      </w:pPr>
    </w:p>
    <w:p w:rsidR="0068189D" w:rsidRPr="0068189D" w:rsidRDefault="0068189D" w:rsidP="0068189D">
      <w:pPr>
        <w:pStyle w:val="BodyText"/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Pr="0068189D">
        <w:rPr>
          <w:noProof/>
          <w:szCs w:val="24"/>
          <w:lang w:val="sr-Latn-CS"/>
        </w:rPr>
        <w:t xml:space="preserve"> 30.</w:t>
      </w:r>
    </w:p>
    <w:p w:rsidR="0068189D" w:rsidRPr="0068189D" w:rsidRDefault="0068189D" w:rsidP="0068189D">
      <w:pPr>
        <w:pStyle w:val="BodyText"/>
        <w:ind w:firstLine="720"/>
        <w:jc w:val="center"/>
        <w:rPr>
          <w:noProof/>
          <w:szCs w:val="24"/>
          <w:lang w:val="sr-Latn-CS"/>
        </w:rPr>
      </w:pPr>
    </w:p>
    <w:p w:rsidR="0068189D" w:rsidRPr="0068189D" w:rsidRDefault="0068189D" w:rsidP="0068189D">
      <w:pPr>
        <w:pStyle w:val="BodyText"/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Do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donošenja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propisa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Pr="0068189D">
        <w:rPr>
          <w:noProof/>
          <w:szCs w:val="24"/>
          <w:lang w:val="sr-Latn-CS"/>
        </w:rPr>
        <w:t xml:space="preserve"> 29. </w:t>
      </w:r>
      <w:r>
        <w:rPr>
          <w:noProof/>
          <w:szCs w:val="24"/>
          <w:lang w:val="sr-Latn-CS"/>
        </w:rPr>
        <w:t>ovog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Pr="0068189D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primjenjuju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propisi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doneseni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stupanja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snagu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ovog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Pr="0068189D">
        <w:rPr>
          <w:noProof/>
          <w:szCs w:val="24"/>
          <w:lang w:val="sr-Latn-CS"/>
        </w:rPr>
        <w:t>.</w:t>
      </w:r>
    </w:p>
    <w:p w:rsidR="0068189D" w:rsidRPr="0068189D" w:rsidRDefault="0068189D" w:rsidP="0068189D">
      <w:pPr>
        <w:pStyle w:val="BodyText"/>
        <w:ind w:firstLine="720"/>
        <w:rPr>
          <w:noProof/>
          <w:szCs w:val="24"/>
          <w:highlight w:val="yellow"/>
          <w:lang w:val="sr-Latn-CS"/>
        </w:rPr>
      </w:pPr>
    </w:p>
    <w:p w:rsidR="0068189D" w:rsidRPr="0068189D" w:rsidRDefault="0068189D" w:rsidP="0068189D">
      <w:pPr>
        <w:pStyle w:val="BodyText"/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Pr="0068189D">
        <w:rPr>
          <w:noProof/>
          <w:szCs w:val="24"/>
          <w:lang w:val="sr-Latn-CS"/>
        </w:rPr>
        <w:t xml:space="preserve"> 31.</w:t>
      </w:r>
    </w:p>
    <w:p w:rsidR="0068189D" w:rsidRPr="0068189D" w:rsidRDefault="0068189D" w:rsidP="0068189D">
      <w:pPr>
        <w:pStyle w:val="BodyText"/>
        <w:jc w:val="center"/>
        <w:rPr>
          <w:noProof/>
          <w:szCs w:val="24"/>
          <w:lang w:val="sr-Latn-CS"/>
        </w:rPr>
      </w:pPr>
    </w:p>
    <w:p w:rsidR="0068189D" w:rsidRPr="0068189D" w:rsidRDefault="0068189D" w:rsidP="0068189D">
      <w:pPr>
        <w:pStyle w:val="BodyText"/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Postupci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inspekcijskog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nadzora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započeti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stupanja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snagu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ovog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okončaće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odredbama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bio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snazi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vrijeme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kada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postupak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započet</w:t>
      </w:r>
      <w:r w:rsidRPr="0068189D">
        <w:rPr>
          <w:noProof/>
          <w:szCs w:val="24"/>
          <w:lang w:val="sr-Latn-CS"/>
        </w:rPr>
        <w:t>.</w:t>
      </w:r>
    </w:p>
    <w:p w:rsidR="0068189D" w:rsidRPr="0068189D" w:rsidRDefault="0068189D" w:rsidP="0068189D">
      <w:pPr>
        <w:pStyle w:val="BodyText"/>
        <w:jc w:val="center"/>
        <w:rPr>
          <w:noProof/>
          <w:szCs w:val="24"/>
          <w:lang w:val="sr-Latn-CS"/>
        </w:rPr>
      </w:pPr>
      <w:r w:rsidRPr="0068189D">
        <w:rPr>
          <w:noProof/>
          <w:szCs w:val="24"/>
          <w:lang w:val="sr-Latn-CS"/>
        </w:rPr>
        <w:t xml:space="preserve"> </w:t>
      </w:r>
    </w:p>
    <w:p w:rsidR="0068189D" w:rsidRPr="0068189D" w:rsidRDefault="0068189D" w:rsidP="0068189D">
      <w:pPr>
        <w:pStyle w:val="BodyText"/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Pr="0068189D">
        <w:rPr>
          <w:noProof/>
          <w:szCs w:val="24"/>
          <w:lang w:val="sr-Latn-CS"/>
        </w:rPr>
        <w:t xml:space="preserve"> 32.</w:t>
      </w:r>
    </w:p>
    <w:p w:rsidR="0068189D" w:rsidRPr="0068189D" w:rsidRDefault="0068189D" w:rsidP="0068189D">
      <w:pPr>
        <w:pStyle w:val="BodyText"/>
        <w:jc w:val="left"/>
        <w:rPr>
          <w:noProof/>
          <w:szCs w:val="24"/>
          <w:lang w:val="sr-Latn-CS"/>
        </w:rPr>
      </w:pPr>
    </w:p>
    <w:p w:rsidR="0068189D" w:rsidRPr="0068189D" w:rsidRDefault="0068189D" w:rsidP="0068189D">
      <w:pPr>
        <w:pStyle w:val="BodyText"/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Stupanjem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snagu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ovog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prestaje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važi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upravnoj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inspekciji</w:t>
      </w:r>
      <w:r w:rsidRPr="0068189D">
        <w:rPr>
          <w:noProof/>
          <w:szCs w:val="24"/>
          <w:lang w:val="sr-Latn-CS"/>
        </w:rPr>
        <w:t xml:space="preserve"> („</w:t>
      </w:r>
      <w:r>
        <w:rPr>
          <w:noProof/>
          <w:szCs w:val="24"/>
          <w:lang w:val="sr-Latn-CS"/>
        </w:rPr>
        <w:t>Službeni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glasnik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Republike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Srpske</w:t>
      </w:r>
      <w:r w:rsidRPr="0068189D">
        <w:rPr>
          <w:noProof/>
          <w:szCs w:val="24"/>
          <w:lang w:val="sr-Latn-CS"/>
        </w:rPr>
        <w:t xml:space="preserve">”, </w:t>
      </w:r>
      <w:r>
        <w:rPr>
          <w:noProof/>
          <w:szCs w:val="24"/>
          <w:lang w:val="sr-Latn-CS"/>
        </w:rPr>
        <w:t>br</w:t>
      </w:r>
      <w:r w:rsidRPr="0068189D">
        <w:rPr>
          <w:noProof/>
          <w:szCs w:val="24"/>
          <w:lang w:val="sr-Latn-CS"/>
        </w:rPr>
        <w:t xml:space="preserve">. 1/09, 109/12 </w:t>
      </w:r>
      <w:r>
        <w:rPr>
          <w:noProof/>
          <w:szCs w:val="24"/>
          <w:lang w:val="sr-Latn-CS"/>
        </w:rPr>
        <w:t>i</w:t>
      </w:r>
      <w:r w:rsidRPr="0068189D">
        <w:rPr>
          <w:noProof/>
          <w:szCs w:val="24"/>
          <w:lang w:val="sr-Latn-CS"/>
        </w:rPr>
        <w:t xml:space="preserve"> 94/15).</w:t>
      </w:r>
    </w:p>
    <w:p w:rsidR="0068189D" w:rsidRDefault="0068189D" w:rsidP="0068189D">
      <w:pPr>
        <w:pStyle w:val="BodyText"/>
        <w:jc w:val="center"/>
        <w:rPr>
          <w:noProof/>
          <w:szCs w:val="24"/>
          <w:lang w:val="sr-Latn-CS"/>
        </w:rPr>
      </w:pPr>
    </w:p>
    <w:p w:rsidR="0068189D" w:rsidRPr="0068189D" w:rsidRDefault="0068189D" w:rsidP="0068189D">
      <w:pPr>
        <w:pStyle w:val="BodyText"/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Pr="0068189D">
        <w:rPr>
          <w:noProof/>
          <w:szCs w:val="24"/>
          <w:lang w:val="sr-Latn-CS"/>
        </w:rPr>
        <w:t xml:space="preserve"> 33.</w:t>
      </w:r>
    </w:p>
    <w:p w:rsidR="0068189D" w:rsidRPr="0068189D" w:rsidRDefault="0068189D" w:rsidP="0068189D">
      <w:pPr>
        <w:pStyle w:val="BodyText"/>
        <w:jc w:val="center"/>
        <w:rPr>
          <w:noProof/>
          <w:szCs w:val="24"/>
          <w:lang w:val="sr-Latn-CS"/>
        </w:rPr>
      </w:pPr>
    </w:p>
    <w:p w:rsidR="0068189D" w:rsidRPr="0068189D" w:rsidRDefault="0068189D" w:rsidP="0068189D">
      <w:pPr>
        <w:pStyle w:val="BodyText"/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Ovaj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stupa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snagu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osmog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objavljivanja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Pr="0068189D">
        <w:rPr>
          <w:noProof/>
          <w:szCs w:val="24"/>
          <w:lang w:val="sr-Latn-CS"/>
        </w:rPr>
        <w:t xml:space="preserve"> „</w:t>
      </w:r>
      <w:r>
        <w:rPr>
          <w:noProof/>
          <w:szCs w:val="24"/>
          <w:lang w:val="sr-Latn-CS"/>
        </w:rPr>
        <w:t>Službenom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glasniku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Republike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Srpske</w:t>
      </w:r>
      <w:r w:rsidRPr="0068189D">
        <w:rPr>
          <w:noProof/>
          <w:szCs w:val="24"/>
          <w:lang w:val="sr-Latn-CS"/>
        </w:rPr>
        <w:t>“.</w:t>
      </w:r>
    </w:p>
    <w:p w:rsidR="0068189D" w:rsidRPr="0068189D" w:rsidRDefault="0068189D" w:rsidP="0068189D">
      <w:pPr>
        <w:pStyle w:val="BodyText"/>
        <w:rPr>
          <w:noProof/>
          <w:szCs w:val="24"/>
          <w:lang w:val="sr-Latn-CS"/>
        </w:rPr>
      </w:pPr>
    </w:p>
    <w:p w:rsidR="0068189D" w:rsidRPr="0068189D" w:rsidRDefault="0068189D" w:rsidP="0068189D">
      <w:pPr>
        <w:pStyle w:val="BodyText"/>
        <w:rPr>
          <w:noProof/>
          <w:szCs w:val="24"/>
          <w:lang w:val="sr-Latn-CS"/>
        </w:rPr>
      </w:pPr>
    </w:p>
    <w:p w:rsidR="0068189D" w:rsidRPr="0068189D" w:rsidRDefault="0068189D" w:rsidP="0068189D">
      <w:pPr>
        <w:pStyle w:val="BodyText"/>
        <w:rPr>
          <w:noProof/>
          <w:szCs w:val="24"/>
          <w:lang w:val="sr-Latn-CS"/>
        </w:rPr>
      </w:pPr>
    </w:p>
    <w:p w:rsidR="0068189D" w:rsidRPr="0068189D" w:rsidRDefault="0068189D" w:rsidP="0068189D">
      <w:pPr>
        <w:ind w:firstLine="90"/>
        <w:jc w:val="both"/>
        <w:rPr>
          <w:noProof/>
          <w:szCs w:val="24"/>
          <w:lang w:val="sr-Latn-CS"/>
        </w:rPr>
      </w:pPr>
      <w:r w:rsidRPr="0068189D">
        <w:rPr>
          <w:noProof/>
          <w:szCs w:val="24"/>
          <w:lang w:val="sr-Latn-CS"/>
        </w:rPr>
        <w:t xml:space="preserve">                                                                                                          </w:t>
      </w:r>
      <w:r>
        <w:rPr>
          <w:noProof/>
          <w:szCs w:val="24"/>
          <w:lang w:val="sr-Latn-CS"/>
        </w:rPr>
        <w:t>PREDSJEDNIK</w:t>
      </w:r>
      <w:r w:rsidRPr="0068189D">
        <w:rPr>
          <w:noProof/>
          <w:szCs w:val="24"/>
          <w:lang w:val="sr-Latn-CS"/>
        </w:rPr>
        <w:t xml:space="preserve"> </w:t>
      </w:r>
    </w:p>
    <w:p w:rsidR="0068189D" w:rsidRPr="0068189D" w:rsidRDefault="0068189D" w:rsidP="0068189D">
      <w:pPr>
        <w:jc w:val="both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Broj</w:t>
      </w:r>
      <w:r w:rsidR="00F43953">
        <w:rPr>
          <w:noProof/>
          <w:szCs w:val="24"/>
          <w:lang w:val="sr-Latn-CS"/>
        </w:rPr>
        <w:t>: 02/1-021-851</w:t>
      </w:r>
      <w:bookmarkStart w:id="0" w:name="_GoBack"/>
      <w:bookmarkEnd w:id="0"/>
      <w:r w:rsidRPr="0068189D">
        <w:rPr>
          <w:noProof/>
          <w:szCs w:val="24"/>
          <w:lang w:val="sr-Latn-CS"/>
        </w:rPr>
        <w:t xml:space="preserve">/20                                                           </w:t>
      </w:r>
      <w:r>
        <w:rPr>
          <w:noProof/>
          <w:szCs w:val="24"/>
          <w:lang w:val="sr-Latn-CS"/>
        </w:rPr>
        <w:t>NARODNE</w:t>
      </w:r>
      <w:r w:rsidRPr="0068189D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SKUPŠTINE</w:t>
      </w:r>
      <w:r w:rsidRPr="0068189D">
        <w:rPr>
          <w:noProof/>
          <w:szCs w:val="24"/>
          <w:lang w:val="sr-Latn-CS"/>
        </w:rPr>
        <w:t xml:space="preserve">  </w:t>
      </w:r>
    </w:p>
    <w:p w:rsidR="00EF54C5" w:rsidRDefault="0068189D" w:rsidP="0068189D">
      <w:pPr>
        <w:tabs>
          <w:tab w:val="left" w:pos="180"/>
          <w:tab w:val="left" w:pos="27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Datum</w:t>
      </w:r>
      <w:r w:rsidRPr="0068189D">
        <w:rPr>
          <w:noProof/>
          <w:szCs w:val="24"/>
          <w:lang w:val="sr-Latn-CS"/>
        </w:rPr>
        <w:t xml:space="preserve">: 24. </w:t>
      </w:r>
      <w:r>
        <w:rPr>
          <w:noProof/>
          <w:szCs w:val="24"/>
          <w:lang w:val="sr-Latn-CS"/>
        </w:rPr>
        <w:t>septembra</w:t>
      </w:r>
      <w:r w:rsidRPr="0068189D">
        <w:rPr>
          <w:noProof/>
          <w:szCs w:val="24"/>
          <w:lang w:val="sr-Latn-CS"/>
        </w:rPr>
        <w:t xml:space="preserve"> 2020. </w:t>
      </w:r>
      <w:r>
        <w:rPr>
          <w:noProof/>
          <w:szCs w:val="24"/>
          <w:lang w:val="sr-Latn-CS"/>
        </w:rPr>
        <w:t>godine</w:t>
      </w:r>
      <w:r w:rsidRPr="0068189D">
        <w:rPr>
          <w:noProof/>
          <w:szCs w:val="24"/>
          <w:lang w:val="sr-Latn-CS"/>
        </w:rPr>
        <w:t xml:space="preserve">                                             </w:t>
      </w:r>
    </w:p>
    <w:p w:rsidR="0057159C" w:rsidRPr="0068189D" w:rsidRDefault="0057159C" w:rsidP="0068189D">
      <w:pPr>
        <w:tabs>
          <w:tab w:val="left" w:pos="180"/>
          <w:tab w:val="left" w:pos="27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 xml:space="preserve">                                                                                                        Nedeljko</w:t>
      </w:r>
      <w:r w:rsidRPr="006818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Čubrilović</w:t>
      </w:r>
    </w:p>
    <w:sectPr w:rsidR="0057159C" w:rsidRPr="0068189D" w:rsidSect="00FB47CF">
      <w:footerReference w:type="even" r:id="rId8"/>
      <w:footerReference w:type="default" r:id="rId9"/>
      <w:pgSz w:w="11909" w:h="16834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5FE4" w:rsidRDefault="005C5FE4">
      <w:r>
        <w:separator/>
      </w:r>
    </w:p>
  </w:endnote>
  <w:endnote w:type="continuationSeparator" w:id="0">
    <w:p w:rsidR="005C5FE4" w:rsidRDefault="005C5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ir Times_New_Rom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4F8" w:rsidRPr="003754F8" w:rsidRDefault="0068189D" w:rsidP="00224992">
    <w:pPr>
      <w:pStyle w:val="Footer"/>
      <w:framePr w:wrap="around" w:vAnchor="text" w:hAnchor="margin" w:xAlign="right" w:y="1"/>
      <w:rPr>
        <w:rStyle w:val="PageNumber"/>
        <w:sz w:val="23"/>
        <w:szCs w:val="23"/>
      </w:rPr>
    </w:pPr>
    <w:r w:rsidRPr="003754F8">
      <w:rPr>
        <w:rStyle w:val="PageNumber"/>
        <w:sz w:val="23"/>
        <w:szCs w:val="23"/>
      </w:rPr>
      <w:fldChar w:fldCharType="begin"/>
    </w:r>
    <w:r w:rsidRPr="003754F8">
      <w:rPr>
        <w:rStyle w:val="PageNumber"/>
        <w:sz w:val="23"/>
        <w:szCs w:val="23"/>
      </w:rPr>
      <w:instrText xml:space="preserve">PAGE  </w:instrText>
    </w:r>
    <w:r w:rsidRPr="003754F8">
      <w:rPr>
        <w:rStyle w:val="PageNumber"/>
        <w:sz w:val="23"/>
        <w:szCs w:val="23"/>
      </w:rPr>
      <w:fldChar w:fldCharType="end"/>
    </w:r>
  </w:p>
  <w:p w:rsidR="003754F8" w:rsidRPr="003754F8" w:rsidRDefault="005C5FE4" w:rsidP="008F4D87">
    <w:pPr>
      <w:pStyle w:val="Footer"/>
      <w:ind w:right="360"/>
      <w:rPr>
        <w:sz w:val="23"/>
        <w:szCs w:val="23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4F8" w:rsidRPr="003754F8" w:rsidRDefault="005C5FE4" w:rsidP="00224992">
    <w:pPr>
      <w:pStyle w:val="Footer"/>
      <w:framePr w:wrap="around" w:vAnchor="text" w:hAnchor="margin" w:xAlign="right" w:y="1"/>
      <w:rPr>
        <w:rStyle w:val="PageNumber"/>
        <w:sz w:val="23"/>
        <w:szCs w:val="23"/>
      </w:rPr>
    </w:pPr>
  </w:p>
  <w:p w:rsidR="003754F8" w:rsidRPr="003754F8" w:rsidRDefault="005C5FE4" w:rsidP="008F4D87">
    <w:pPr>
      <w:pStyle w:val="Footer"/>
      <w:ind w:right="360"/>
      <w:rPr>
        <w:sz w:val="23"/>
        <w:szCs w:val="23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5FE4" w:rsidRDefault="005C5FE4">
      <w:r>
        <w:separator/>
      </w:r>
    </w:p>
  </w:footnote>
  <w:footnote w:type="continuationSeparator" w:id="0">
    <w:p w:rsidR="005C5FE4" w:rsidRDefault="005C5F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35E54"/>
    <w:multiLevelType w:val="hybridMultilevel"/>
    <w:tmpl w:val="2A989716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A83BC9"/>
    <w:multiLevelType w:val="hybridMultilevel"/>
    <w:tmpl w:val="0E34462A"/>
    <w:lvl w:ilvl="0" w:tplc="4414249E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7D52AC"/>
    <w:multiLevelType w:val="hybridMultilevel"/>
    <w:tmpl w:val="3818575C"/>
    <w:lvl w:ilvl="0" w:tplc="F72A9FB2">
      <w:start w:val="1"/>
      <w:numFmt w:val="decimal"/>
      <w:lvlText w:val="(%1)"/>
      <w:lvlJc w:val="left"/>
      <w:pPr>
        <w:ind w:left="12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1AFE345A"/>
    <w:multiLevelType w:val="hybridMultilevel"/>
    <w:tmpl w:val="38DEF010"/>
    <w:lvl w:ilvl="0" w:tplc="8E48F93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3911D3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243421D3"/>
    <w:multiLevelType w:val="multilevel"/>
    <w:tmpl w:val="6046DAD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4D659D9"/>
    <w:multiLevelType w:val="hybridMultilevel"/>
    <w:tmpl w:val="83A25306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412A7A66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24EB7B05"/>
    <w:multiLevelType w:val="hybridMultilevel"/>
    <w:tmpl w:val="95C664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7543CE"/>
    <w:multiLevelType w:val="hybridMultilevel"/>
    <w:tmpl w:val="66262230"/>
    <w:lvl w:ilvl="0" w:tplc="04090009">
      <w:start w:val="1"/>
      <w:numFmt w:val="bullet"/>
      <w:lvlText w:val="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>
    <w:nsid w:val="295551EB"/>
    <w:multiLevelType w:val="hybridMultilevel"/>
    <w:tmpl w:val="7234B12A"/>
    <w:lvl w:ilvl="0" w:tplc="A9E4440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99C086A"/>
    <w:multiLevelType w:val="hybridMultilevel"/>
    <w:tmpl w:val="4318474E"/>
    <w:lvl w:ilvl="0" w:tplc="F2809DDE">
      <w:start w:val="1"/>
      <w:numFmt w:val="bullet"/>
      <w:lvlText w:val="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  <w:lang w:val="sr-Latn-CS"/>
      </w:rPr>
    </w:lvl>
    <w:lvl w:ilvl="1" w:tplc="AA8E8532">
      <w:numFmt w:val="bullet"/>
      <w:lvlText w:val="-"/>
      <w:lvlJc w:val="left"/>
      <w:pPr>
        <w:tabs>
          <w:tab w:val="num" w:pos="1512"/>
        </w:tabs>
        <w:ind w:left="1512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11">
    <w:nsid w:val="2A05356E"/>
    <w:multiLevelType w:val="multilevel"/>
    <w:tmpl w:val="F828B27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C074054"/>
    <w:multiLevelType w:val="multilevel"/>
    <w:tmpl w:val="D7A2DFA6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0DA5EE1"/>
    <w:multiLevelType w:val="hybridMultilevel"/>
    <w:tmpl w:val="33C0B83E"/>
    <w:lvl w:ilvl="0" w:tplc="E630773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3226B12"/>
    <w:multiLevelType w:val="hybridMultilevel"/>
    <w:tmpl w:val="2CDC4062"/>
    <w:lvl w:ilvl="0" w:tplc="4D12197C">
      <w:numFmt w:val="bullet"/>
      <w:lvlText w:val="‒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80B2B65"/>
    <w:multiLevelType w:val="multilevel"/>
    <w:tmpl w:val="B63C992E"/>
    <w:lvl w:ilvl="0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8485138"/>
    <w:multiLevelType w:val="hybridMultilevel"/>
    <w:tmpl w:val="0B564E2E"/>
    <w:lvl w:ilvl="0" w:tplc="4D12197C">
      <w:numFmt w:val="bullet"/>
      <w:lvlText w:val="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E1717E"/>
    <w:multiLevelType w:val="hybridMultilevel"/>
    <w:tmpl w:val="078E2290"/>
    <w:lvl w:ilvl="0" w:tplc="04090009">
      <w:start w:val="1"/>
      <w:numFmt w:val="bullet"/>
      <w:lvlText w:val=""/>
      <w:lvlJc w:val="left"/>
      <w:pPr>
        <w:tabs>
          <w:tab w:val="num" w:pos="792"/>
        </w:tabs>
        <w:ind w:left="792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18">
    <w:nsid w:val="3FB77E30"/>
    <w:multiLevelType w:val="hybridMultilevel"/>
    <w:tmpl w:val="9894DD28"/>
    <w:lvl w:ilvl="0" w:tplc="25C674D2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45AD363D"/>
    <w:multiLevelType w:val="multilevel"/>
    <w:tmpl w:val="18688C76"/>
    <w:lvl w:ilvl="0">
      <w:start w:val="1"/>
      <w:numFmt w:val="decimal"/>
      <w:lvlText w:val="(%1)"/>
      <w:lvlJc w:val="left"/>
      <w:pPr>
        <w:tabs>
          <w:tab w:val="num" w:pos="1128"/>
        </w:tabs>
        <w:ind w:left="1128" w:hanging="40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48A17D9D"/>
    <w:multiLevelType w:val="hybridMultilevel"/>
    <w:tmpl w:val="416AE1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8D66D24"/>
    <w:multiLevelType w:val="hybridMultilevel"/>
    <w:tmpl w:val="60D092B0"/>
    <w:lvl w:ilvl="0" w:tplc="E630773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BE42009"/>
    <w:multiLevelType w:val="hybridMultilevel"/>
    <w:tmpl w:val="6A98A66C"/>
    <w:lvl w:ilvl="0" w:tplc="04090009">
      <w:start w:val="1"/>
      <w:numFmt w:val="bullet"/>
      <w:lvlText w:val="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3">
    <w:nsid w:val="4E4C79F2"/>
    <w:multiLevelType w:val="multilevel"/>
    <w:tmpl w:val="18688C76"/>
    <w:lvl w:ilvl="0">
      <w:start w:val="1"/>
      <w:numFmt w:val="decimal"/>
      <w:lvlText w:val="(%1)"/>
      <w:lvlJc w:val="left"/>
      <w:pPr>
        <w:tabs>
          <w:tab w:val="num" w:pos="1128"/>
        </w:tabs>
        <w:ind w:left="1128" w:hanging="40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586E4CB7"/>
    <w:multiLevelType w:val="hybridMultilevel"/>
    <w:tmpl w:val="82DA4716"/>
    <w:lvl w:ilvl="0" w:tplc="412A7A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A6D61AD"/>
    <w:multiLevelType w:val="hybridMultilevel"/>
    <w:tmpl w:val="F140C2B8"/>
    <w:lvl w:ilvl="0" w:tplc="E630773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0E037C1"/>
    <w:multiLevelType w:val="hybridMultilevel"/>
    <w:tmpl w:val="6046DAD4"/>
    <w:lvl w:ilvl="0" w:tplc="412A7A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1D319D9"/>
    <w:multiLevelType w:val="multilevel"/>
    <w:tmpl w:val="DE24C372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4724371"/>
    <w:multiLevelType w:val="hybridMultilevel"/>
    <w:tmpl w:val="F7FE939C"/>
    <w:lvl w:ilvl="0" w:tplc="4026574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66120EEF"/>
    <w:multiLevelType w:val="hybridMultilevel"/>
    <w:tmpl w:val="C8423838"/>
    <w:lvl w:ilvl="0" w:tplc="04467138">
      <w:start w:val="1"/>
      <w:numFmt w:val="decimal"/>
      <w:lvlText w:val="(%1)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93176C"/>
    <w:multiLevelType w:val="multilevel"/>
    <w:tmpl w:val="416AE1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DCE59BF"/>
    <w:multiLevelType w:val="hybridMultilevel"/>
    <w:tmpl w:val="F828B27A"/>
    <w:lvl w:ilvl="0" w:tplc="4B72EB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E1E50F0"/>
    <w:multiLevelType w:val="hybridMultilevel"/>
    <w:tmpl w:val="1AE0818A"/>
    <w:lvl w:ilvl="0" w:tplc="728A8386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1CC7E9F"/>
    <w:multiLevelType w:val="hybridMultilevel"/>
    <w:tmpl w:val="DE24C372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8231B9E"/>
    <w:multiLevelType w:val="hybridMultilevel"/>
    <w:tmpl w:val="F04AE75A"/>
    <w:lvl w:ilvl="0" w:tplc="F306F6F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F280890"/>
    <w:multiLevelType w:val="hybridMultilevel"/>
    <w:tmpl w:val="2D48AFFA"/>
    <w:lvl w:ilvl="0" w:tplc="8DBAAD28">
      <w:numFmt w:val="bullet"/>
      <w:lvlText w:val="−"/>
      <w:lvlJc w:val="left"/>
      <w:pPr>
        <w:tabs>
          <w:tab w:val="num" w:pos="1437"/>
        </w:tabs>
        <w:ind w:left="143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0"/>
  </w:num>
  <w:num w:numId="3">
    <w:abstractNumId w:val="11"/>
  </w:num>
  <w:num w:numId="4">
    <w:abstractNumId w:val="0"/>
  </w:num>
  <w:num w:numId="5">
    <w:abstractNumId w:val="33"/>
  </w:num>
  <w:num w:numId="6">
    <w:abstractNumId w:val="27"/>
  </w:num>
  <w:num w:numId="7">
    <w:abstractNumId w:val="24"/>
  </w:num>
  <w:num w:numId="8">
    <w:abstractNumId w:val="7"/>
  </w:num>
  <w:num w:numId="9">
    <w:abstractNumId w:val="9"/>
  </w:num>
  <w:num w:numId="10">
    <w:abstractNumId w:val="18"/>
  </w:num>
  <w:num w:numId="11">
    <w:abstractNumId w:val="4"/>
  </w:num>
  <w:num w:numId="12">
    <w:abstractNumId w:val="19"/>
  </w:num>
  <w:num w:numId="13">
    <w:abstractNumId w:val="23"/>
  </w:num>
  <w:num w:numId="14">
    <w:abstractNumId w:val="15"/>
  </w:num>
  <w:num w:numId="15">
    <w:abstractNumId w:val="12"/>
  </w:num>
  <w:num w:numId="16">
    <w:abstractNumId w:val="30"/>
  </w:num>
  <w:num w:numId="17">
    <w:abstractNumId w:val="13"/>
  </w:num>
  <w:num w:numId="18">
    <w:abstractNumId w:val="25"/>
  </w:num>
  <w:num w:numId="19">
    <w:abstractNumId w:val="26"/>
  </w:num>
  <w:num w:numId="20">
    <w:abstractNumId w:val="5"/>
  </w:num>
  <w:num w:numId="21">
    <w:abstractNumId w:val="21"/>
  </w:num>
  <w:num w:numId="22">
    <w:abstractNumId w:val="35"/>
  </w:num>
  <w:num w:numId="23">
    <w:abstractNumId w:val="10"/>
  </w:num>
  <w:num w:numId="24">
    <w:abstractNumId w:val="17"/>
  </w:num>
  <w:num w:numId="25">
    <w:abstractNumId w:val="6"/>
  </w:num>
  <w:num w:numId="26">
    <w:abstractNumId w:val="8"/>
  </w:num>
  <w:num w:numId="27">
    <w:abstractNumId w:val="22"/>
  </w:num>
  <w:num w:numId="28">
    <w:abstractNumId w:val="2"/>
  </w:num>
  <w:num w:numId="29">
    <w:abstractNumId w:val="29"/>
  </w:num>
  <w:num w:numId="30">
    <w:abstractNumId w:val="3"/>
  </w:num>
  <w:num w:numId="31">
    <w:abstractNumId w:val="32"/>
  </w:num>
  <w:num w:numId="32">
    <w:abstractNumId w:val="34"/>
  </w:num>
  <w:num w:numId="33">
    <w:abstractNumId w:val="16"/>
  </w:num>
  <w:num w:numId="34">
    <w:abstractNumId w:val="1"/>
  </w:num>
  <w:num w:numId="35">
    <w:abstractNumId w:val="28"/>
  </w:num>
  <w:num w:numId="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ADA"/>
    <w:rsid w:val="000C6650"/>
    <w:rsid w:val="001A2ADA"/>
    <w:rsid w:val="00314B0F"/>
    <w:rsid w:val="0057159C"/>
    <w:rsid w:val="005C5FE4"/>
    <w:rsid w:val="0068189D"/>
    <w:rsid w:val="007B32EA"/>
    <w:rsid w:val="00973212"/>
    <w:rsid w:val="00BF4946"/>
    <w:rsid w:val="00DB643D"/>
    <w:rsid w:val="00EF54C5"/>
    <w:rsid w:val="00F43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8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8189D"/>
    <w:pPr>
      <w:jc w:val="both"/>
    </w:pPr>
  </w:style>
  <w:style w:type="character" w:customStyle="1" w:styleId="BodyTextChar">
    <w:name w:val="Body Text Char"/>
    <w:basedOn w:val="DefaultParagraphFont"/>
    <w:link w:val="BodyText"/>
    <w:rsid w:val="0068189D"/>
    <w:rPr>
      <w:rFonts w:ascii="Times New Roman" w:eastAsia="Times New Roman" w:hAnsi="Times New Roman" w:cs="Times New Roman"/>
      <w:sz w:val="24"/>
      <w:szCs w:val="20"/>
      <w:lang w:val="sr-Cyrl-CS"/>
    </w:rPr>
  </w:style>
  <w:style w:type="paragraph" w:styleId="BodyText2">
    <w:name w:val="Body Text 2"/>
    <w:basedOn w:val="Normal"/>
    <w:link w:val="BodyText2Char"/>
    <w:rsid w:val="0068189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68189D"/>
    <w:rPr>
      <w:rFonts w:ascii="Times New Roman" w:eastAsia="Times New Roman" w:hAnsi="Times New Roman" w:cs="Times New Roman"/>
      <w:sz w:val="24"/>
      <w:szCs w:val="20"/>
      <w:lang w:val="sr-Cyrl-CS"/>
    </w:rPr>
  </w:style>
  <w:style w:type="paragraph" w:styleId="BalloonText">
    <w:name w:val="Balloon Text"/>
    <w:basedOn w:val="Normal"/>
    <w:link w:val="BalloonTextChar"/>
    <w:semiHidden/>
    <w:rsid w:val="006818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68189D"/>
    <w:rPr>
      <w:rFonts w:ascii="Tahoma" w:eastAsia="Times New Roman" w:hAnsi="Tahoma" w:cs="Tahoma"/>
      <w:sz w:val="16"/>
      <w:szCs w:val="16"/>
      <w:lang w:val="sr-Cyrl-CS"/>
    </w:rPr>
  </w:style>
  <w:style w:type="paragraph" w:styleId="Footer">
    <w:name w:val="footer"/>
    <w:basedOn w:val="Normal"/>
    <w:link w:val="FooterChar"/>
    <w:rsid w:val="0068189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68189D"/>
    <w:rPr>
      <w:rFonts w:ascii="Times New Roman" w:eastAsia="Times New Roman" w:hAnsi="Times New Roman" w:cs="Times New Roman"/>
      <w:sz w:val="24"/>
      <w:szCs w:val="20"/>
      <w:lang w:val="sr-Cyrl-CS"/>
    </w:rPr>
  </w:style>
  <w:style w:type="character" w:styleId="PageNumber">
    <w:name w:val="page number"/>
    <w:basedOn w:val="DefaultParagraphFont"/>
    <w:rsid w:val="0068189D"/>
  </w:style>
  <w:style w:type="paragraph" w:customStyle="1" w:styleId="CharCharCharCharCharCharChar">
    <w:name w:val="Char Char Char Char Char Char Char"/>
    <w:basedOn w:val="Normal"/>
    <w:rsid w:val="0068189D"/>
    <w:pPr>
      <w:spacing w:after="160" w:line="240" w:lineRule="exact"/>
    </w:pPr>
    <w:rPr>
      <w:rFonts w:ascii="Symbol" w:eastAsia="Calibri" w:hAnsi="Symbol" w:cs="Calibri"/>
      <w:sz w:val="20"/>
      <w:lang w:val="en-US"/>
    </w:rPr>
  </w:style>
  <w:style w:type="paragraph" w:customStyle="1" w:styleId="bodytekst">
    <w:name w:val="body_tekst"/>
    <w:basedOn w:val="Normal"/>
    <w:rsid w:val="0068189D"/>
    <w:pPr>
      <w:keepLines/>
      <w:spacing w:after="57" w:line="200" w:lineRule="exact"/>
      <w:ind w:firstLine="397"/>
      <w:jc w:val="both"/>
    </w:pPr>
    <w:rPr>
      <w:rFonts w:ascii="Cir Times_New_Roman" w:hAnsi="Cir Times_New_Roman"/>
      <w:noProof/>
      <w:sz w:val="20"/>
      <w:lang w:val="en-US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68189D"/>
    <w:pPr>
      <w:ind w:left="720"/>
    </w:pPr>
  </w:style>
  <w:style w:type="paragraph" w:styleId="Header">
    <w:name w:val="header"/>
    <w:basedOn w:val="Normal"/>
    <w:link w:val="HeaderChar"/>
    <w:rsid w:val="0068189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8189D"/>
    <w:rPr>
      <w:rFonts w:ascii="Times New Roman" w:eastAsia="Times New Roman" w:hAnsi="Times New Roman" w:cs="Times New Roman"/>
      <w:sz w:val="24"/>
      <w:szCs w:val="20"/>
      <w:lang w:val="sr-Cyrl-CS"/>
    </w:rPr>
  </w:style>
  <w:style w:type="character" w:styleId="Hyperlink">
    <w:name w:val="Hyperlink"/>
    <w:rsid w:val="0068189D"/>
    <w:rPr>
      <w:color w:val="0000FF"/>
      <w:u w:val="single"/>
    </w:rPr>
  </w:style>
  <w:style w:type="character" w:styleId="CommentReference">
    <w:name w:val="annotation reference"/>
    <w:rsid w:val="0068189D"/>
    <w:rPr>
      <w:sz w:val="16"/>
      <w:szCs w:val="16"/>
    </w:rPr>
  </w:style>
  <w:style w:type="paragraph" w:styleId="CommentText">
    <w:name w:val="annotation text"/>
    <w:basedOn w:val="Normal"/>
    <w:link w:val="CommentTextChar"/>
    <w:rsid w:val="0068189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68189D"/>
    <w:rPr>
      <w:rFonts w:ascii="Times New Roman" w:eastAsia="Times New Roman" w:hAnsi="Times New Roman" w:cs="Times New Roman"/>
      <w:sz w:val="20"/>
      <w:szCs w:val="20"/>
      <w:lang w:val="sr-Cyrl-CS"/>
    </w:rPr>
  </w:style>
  <w:style w:type="paragraph" w:styleId="CommentSubject">
    <w:name w:val="annotation subject"/>
    <w:basedOn w:val="CommentText"/>
    <w:next w:val="CommentText"/>
    <w:link w:val="CommentSubjectChar"/>
    <w:rsid w:val="006818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8189D"/>
    <w:rPr>
      <w:rFonts w:ascii="Times New Roman" w:eastAsia="Times New Roman" w:hAnsi="Times New Roman" w:cs="Times New Roman"/>
      <w:b/>
      <w:bCs/>
      <w:sz w:val="20"/>
      <w:szCs w:val="20"/>
      <w:lang w:val="sr-Cyrl-CS"/>
    </w:rPr>
  </w:style>
  <w:style w:type="paragraph" w:customStyle="1" w:styleId="Default">
    <w:name w:val="Default"/>
    <w:rsid w:val="0068189D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68189D"/>
    <w:rPr>
      <w:rFonts w:ascii="Times New Roman" w:eastAsia="Times New Roman" w:hAnsi="Times New Roman" w:cs="Times New Roman"/>
      <w:sz w:val="24"/>
      <w:szCs w:val="20"/>
      <w:lang w:val="sr-Cyrl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8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8189D"/>
    <w:pPr>
      <w:jc w:val="both"/>
    </w:pPr>
  </w:style>
  <w:style w:type="character" w:customStyle="1" w:styleId="BodyTextChar">
    <w:name w:val="Body Text Char"/>
    <w:basedOn w:val="DefaultParagraphFont"/>
    <w:link w:val="BodyText"/>
    <w:rsid w:val="0068189D"/>
    <w:rPr>
      <w:rFonts w:ascii="Times New Roman" w:eastAsia="Times New Roman" w:hAnsi="Times New Roman" w:cs="Times New Roman"/>
      <w:sz w:val="24"/>
      <w:szCs w:val="20"/>
      <w:lang w:val="sr-Cyrl-CS"/>
    </w:rPr>
  </w:style>
  <w:style w:type="paragraph" w:styleId="BodyText2">
    <w:name w:val="Body Text 2"/>
    <w:basedOn w:val="Normal"/>
    <w:link w:val="BodyText2Char"/>
    <w:rsid w:val="0068189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68189D"/>
    <w:rPr>
      <w:rFonts w:ascii="Times New Roman" w:eastAsia="Times New Roman" w:hAnsi="Times New Roman" w:cs="Times New Roman"/>
      <w:sz w:val="24"/>
      <w:szCs w:val="20"/>
      <w:lang w:val="sr-Cyrl-CS"/>
    </w:rPr>
  </w:style>
  <w:style w:type="paragraph" w:styleId="BalloonText">
    <w:name w:val="Balloon Text"/>
    <w:basedOn w:val="Normal"/>
    <w:link w:val="BalloonTextChar"/>
    <w:semiHidden/>
    <w:rsid w:val="006818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68189D"/>
    <w:rPr>
      <w:rFonts w:ascii="Tahoma" w:eastAsia="Times New Roman" w:hAnsi="Tahoma" w:cs="Tahoma"/>
      <w:sz w:val="16"/>
      <w:szCs w:val="16"/>
      <w:lang w:val="sr-Cyrl-CS"/>
    </w:rPr>
  </w:style>
  <w:style w:type="paragraph" w:styleId="Footer">
    <w:name w:val="footer"/>
    <w:basedOn w:val="Normal"/>
    <w:link w:val="FooterChar"/>
    <w:rsid w:val="0068189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68189D"/>
    <w:rPr>
      <w:rFonts w:ascii="Times New Roman" w:eastAsia="Times New Roman" w:hAnsi="Times New Roman" w:cs="Times New Roman"/>
      <w:sz w:val="24"/>
      <w:szCs w:val="20"/>
      <w:lang w:val="sr-Cyrl-CS"/>
    </w:rPr>
  </w:style>
  <w:style w:type="character" w:styleId="PageNumber">
    <w:name w:val="page number"/>
    <w:basedOn w:val="DefaultParagraphFont"/>
    <w:rsid w:val="0068189D"/>
  </w:style>
  <w:style w:type="paragraph" w:customStyle="1" w:styleId="CharCharCharCharCharCharChar">
    <w:name w:val="Char Char Char Char Char Char Char"/>
    <w:basedOn w:val="Normal"/>
    <w:rsid w:val="0068189D"/>
    <w:pPr>
      <w:spacing w:after="160" w:line="240" w:lineRule="exact"/>
    </w:pPr>
    <w:rPr>
      <w:rFonts w:ascii="Symbol" w:eastAsia="Calibri" w:hAnsi="Symbol" w:cs="Calibri"/>
      <w:sz w:val="20"/>
      <w:lang w:val="en-US"/>
    </w:rPr>
  </w:style>
  <w:style w:type="paragraph" w:customStyle="1" w:styleId="bodytekst">
    <w:name w:val="body_tekst"/>
    <w:basedOn w:val="Normal"/>
    <w:rsid w:val="0068189D"/>
    <w:pPr>
      <w:keepLines/>
      <w:spacing w:after="57" w:line="200" w:lineRule="exact"/>
      <w:ind w:firstLine="397"/>
      <w:jc w:val="both"/>
    </w:pPr>
    <w:rPr>
      <w:rFonts w:ascii="Cir Times_New_Roman" w:hAnsi="Cir Times_New_Roman"/>
      <w:noProof/>
      <w:sz w:val="20"/>
      <w:lang w:val="en-US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68189D"/>
    <w:pPr>
      <w:ind w:left="720"/>
    </w:pPr>
  </w:style>
  <w:style w:type="paragraph" w:styleId="Header">
    <w:name w:val="header"/>
    <w:basedOn w:val="Normal"/>
    <w:link w:val="HeaderChar"/>
    <w:rsid w:val="0068189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8189D"/>
    <w:rPr>
      <w:rFonts w:ascii="Times New Roman" w:eastAsia="Times New Roman" w:hAnsi="Times New Roman" w:cs="Times New Roman"/>
      <w:sz w:val="24"/>
      <w:szCs w:val="20"/>
      <w:lang w:val="sr-Cyrl-CS"/>
    </w:rPr>
  </w:style>
  <w:style w:type="character" w:styleId="Hyperlink">
    <w:name w:val="Hyperlink"/>
    <w:rsid w:val="0068189D"/>
    <w:rPr>
      <w:color w:val="0000FF"/>
      <w:u w:val="single"/>
    </w:rPr>
  </w:style>
  <w:style w:type="character" w:styleId="CommentReference">
    <w:name w:val="annotation reference"/>
    <w:rsid w:val="0068189D"/>
    <w:rPr>
      <w:sz w:val="16"/>
      <w:szCs w:val="16"/>
    </w:rPr>
  </w:style>
  <w:style w:type="paragraph" w:styleId="CommentText">
    <w:name w:val="annotation text"/>
    <w:basedOn w:val="Normal"/>
    <w:link w:val="CommentTextChar"/>
    <w:rsid w:val="0068189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68189D"/>
    <w:rPr>
      <w:rFonts w:ascii="Times New Roman" w:eastAsia="Times New Roman" w:hAnsi="Times New Roman" w:cs="Times New Roman"/>
      <w:sz w:val="20"/>
      <w:szCs w:val="20"/>
      <w:lang w:val="sr-Cyrl-CS"/>
    </w:rPr>
  </w:style>
  <w:style w:type="paragraph" w:styleId="CommentSubject">
    <w:name w:val="annotation subject"/>
    <w:basedOn w:val="CommentText"/>
    <w:next w:val="CommentText"/>
    <w:link w:val="CommentSubjectChar"/>
    <w:rsid w:val="006818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8189D"/>
    <w:rPr>
      <w:rFonts w:ascii="Times New Roman" w:eastAsia="Times New Roman" w:hAnsi="Times New Roman" w:cs="Times New Roman"/>
      <w:b/>
      <w:bCs/>
      <w:sz w:val="20"/>
      <w:szCs w:val="20"/>
      <w:lang w:val="sr-Cyrl-CS"/>
    </w:rPr>
  </w:style>
  <w:style w:type="paragraph" w:customStyle="1" w:styleId="Default">
    <w:name w:val="Default"/>
    <w:rsid w:val="0068189D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68189D"/>
    <w:rPr>
      <w:rFonts w:ascii="Times New Roman" w:eastAsia="Times New Roman" w:hAnsi="Times New Roman" w:cs="Times New Roman"/>
      <w:sz w:val="24"/>
      <w:szCs w:val="20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8</Pages>
  <Words>2754</Words>
  <Characters>15699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Ljiljana Timotija</cp:lastModifiedBy>
  <cp:revision>6</cp:revision>
  <cp:lastPrinted>2020-09-25T10:31:00Z</cp:lastPrinted>
  <dcterms:created xsi:type="dcterms:W3CDTF">2020-09-23T09:38:00Z</dcterms:created>
  <dcterms:modified xsi:type="dcterms:W3CDTF">2020-09-28T09:50:00Z</dcterms:modified>
</cp:coreProperties>
</file>